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C757" w14:textId="77777777" w:rsidR="009E2DD6" w:rsidRPr="00944406" w:rsidRDefault="009E2DD6" w:rsidP="00D95EFE">
      <w:pPr>
        <w:spacing w:line="240" w:lineRule="auto"/>
        <w:jc w:val="center"/>
        <w:rPr>
          <w:rFonts w:ascii="Arial" w:hAnsi="Arial" w:cs="Arial"/>
        </w:rPr>
      </w:pPr>
    </w:p>
    <w:p w14:paraId="2593F846" w14:textId="77777777" w:rsidR="00ED7E1C" w:rsidRPr="00944406" w:rsidRDefault="00ED7E1C" w:rsidP="00D95EFE">
      <w:pPr>
        <w:spacing w:line="240" w:lineRule="auto"/>
        <w:jc w:val="center"/>
        <w:rPr>
          <w:rFonts w:ascii="Arial" w:hAnsi="Arial" w:cs="Arial"/>
        </w:rPr>
      </w:pPr>
    </w:p>
    <w:p w14:paraId="6BFDD7FB" w14:textId="2CC1C0AA" w:rsidR="00ED7E1C" w:rsidRPr="00944406" w:rsidRDefault="00ED7E1C" w:rsidP="00535401">
      <w:pPr>
        <w:spacing w:line="240" w:lineRule="auto"/>
        <w:rPr>
          <w:rFonts w:ascii="Arial" w:hAnsi="Arial" w:cs="Arial"/>
        </w:rPr>
      </w:pPr>
    </w:p>
    <w:p w14:paraId="5E26B23B" w14:textId="77777777" w:rsidR="009A48B7" w:rsidRDefault="009A48B7" w:rsidP="00D95EFE">
      <w:pPr>
        <w:spacing w:line="240" w:lineRule="auto"/>
        <w:jc w:val="center"/>
        <w:rPr>
          <w:rFonts w:ascii="Arial" w:hAnsi="Arial" w:cs="Arial"/>
          <w:b/>
          <w:sz w:val="30"/>
          <w:szCs w:val="30"/>
        </w:rPr>
      </w:pPr>
    </w:p>
    <w:p w14:paraId="76D0B52D" w14:textId="77777777" w:rsidR="009A48B7" w:rsidRDefault="009A48B7" w:rsidP="00D95EFE">
      <w:pPr>
        <w:spacing w:line="240" w:lineRule="auto"/>
        <w:jc w:val="center"/>
        <w:rPr>
          <w:rFonts w:ascii="Arial" w:hAnsi="Arial" w:cs="Arial"/>
          <w:b/>
          <w:sz w:val="30"/>
          <w:szCs w:val="30"/>
        </w:rPr>
      </w:pPr>
    </w:p>
    <w:p w14:paraId="4791521C" w14:textId="77777777" w:rsidR="009A48B7" w:rsidRDefault="009A48B7" w:rsidP="00D95EFE">
      <w:pPr>
        <w:spacing w:line="240" w:lineRule="auto"/>
        <w:jc w:val="center"/>
        <w:rPr>
          <w:rFonts w:ascii="Arial" w:hAnsi="Arial" w:cs="Arial"/>
          <w:b/>
          <w:sz w:val="30"/>
          <w:szCs w:val="30"/>
        </w:rPr>
      </w:pPr>
    </w:p>
    <w:p w14:paraId="3E5963BB" w14:textId="2435EE4D" w:rsidR="0082097F" w:rsidRDefault="00A3740F" w:rsidP="00DB63B6">
      <w:pPr>
        <w:spacing w:line="240" w:lineRule="auto"/>
        <w:jc w:val="center"/>
        <w:rPr>
          <w:rFonts w:ascii="Arial" w:hAnsi="Arial" w:cs="Arial"/>
          <w:b/>
          <w:sz w:val="36"/>
          <w:szCs w:val="36"/>
        </w:rPr>
      </w:pPr>
      <w:r>
        <w:rPr>
          <w:rFonts w:ascii="Arial" w:hAnsi="Arial" w:cs="Arial"/>
          <w:b/>
          <w:sz w:val="36"/>
          <w:szCs w:val="36"/>
        </w:rPr>
        <w:t>CONSOLIDATED HALLMARK HOLDINGS PLC</w:t>
      </w:r>
      <w:r w:rsidR="00AD1B26">
        <w:rPr>
          <w:rFonts w:ascii="Arial" w:hAnsi="Arial" w:cs="Arial"/>
          <w:b/>
          <w:sz w:val="36"/>
          <w:szCs w:val="36"/>
        </w:rPr>
        <w:t xml:space="preserve"> AND ITS SUBSIDIARIES</w:t>
      </w:r>
    </w:p>
    <w:p w14:paraId="7C8E99AC" w14:textId="77777777" w:rsidR="00AD1B26" w:rsidRDefault="00AD1B26" w:rsidP="00DB63B6">
      <w:pPr>
        <w:spacing w:line="240" w:lineRule="auto"/>
        <w:jc w:val="center"/>
        <w:rPr>
          <w:rFonts w:ascii="Arial" w:hAnsi="Arial" w:cs="Arial"/>
          <w:b/>
          <w:sz w:val="36"/>
          <w:szCs w:val="36"/>
        </w:rPr>
      </w:pPr>
    </w:p>
    <w:p w14:paraId="272AAB3A" w14:textId="1766EBBB" w:rsidR="009E2DD6" w:rsidRPr="00535401" w:rsidRDefault="00250D69" w:rsidP="00DB63B6">
      <w:pPr>
        <w:spacing w:line="240" w:lineRule="auto"/>
        <w:jc w:val="center"/>
        <w:rPr>
          <w:rFonts w:ascii="Arial" w:hAnsi="Arial" w:cs="Arial"/>
          <w:b/>
          <w:sz w:val="30"/>
          <w:szCs w:val="30"/>
        </w:rPr>
      </w:pPr>
      <w:r w:rsidRPr="00535401">
        <w:rPr>
          <w:rFonts w:ascii="Arial" w:hAnsi="Arial" w:cs="Arial"/>
          <w:b/>
          <w:sz w:val="30"/>
          <w:szCs w:val="30"/>
        </w:rPr>
        <w:t>DATA PROTECTION IMPACT</w:t>
      </w:r>
      <w:r w:rsidR="003622E9" w:rsidRPr="00535401">
        <w:rPr>
          <w:rFonts w:ascii="Arial" w:hAnsi="Arial" w:cs="Arial"/>
          <w:b/>
          <w:sz w:val="30"/>
          <w:szCs w:val="30"/>
        </w:rPr>
        <w:t xml:space="preserve"> ASSESSMENT POLICY</w:t>
      </w:r>
      <w:r w:rsidR="0077133E">
        <w:rPr>
          <w:rFonts w:ascii="Arial" w:hAnsi="Arial" w:cs="Arial"/>
          <w:b/>
          <w:sz w:val="30"/>
          <w:szCs w:val="30"/>
        </w:rPr>
        <w:t xml:space="preserve"> </w:t>
      </w:r>
    </w:p>
    <w:p w14:paraId="2AF7942F" w14:textId="77777777" w:rsidR="00250D69" w:rsidRPr="00944406" w:rsidRDefault="003622E9" w:rsidP="00D95EFE">
      <w:pPr>
        <w:spacing w:line="240" w:lineRule="auto"/>
        <w:jc w:val="center"/>
        <w:rPr>
          <w:rFonts w:ascii="Arial" w:hAnsi="Arial" w:cs="Arial"/>
          <w:b/>
          <w:sz w:val="32"/>
          <w:szCs w:val="32"/>
        </w:rPr>
      </w:pPr>
      <w:r w:rsidRPr="00944406">
        <w:rPr>
          <w:rFonts w:ascii="Arial" w:hAnsi="Arial" w:cs="Arial"/>
          <w:b/>
          <w:sz w:val="32"/>
          <w:szCs w:val="32"/>
        </w:rPr>
        <w:t xml:space="preserve"> </w:t>
      </w:r>
    </w:p>
    <w:p w14:paraId="76FC86D1" w14:textId="77777777" w:rsidR="00250D69" w:rsidRPr="00944406" w:rsidRDefault="00250D69" w:rsidP="00D95EFE">
      <w:pPr>
        <w:spacing w:line="240" w:lineRule="auto"/>
        <w:jc w:val="both"/>
        <w:rPr>
          <w:rFonts w:ascii="Arial" w:hAnsi="Arial" w:cs="Arial"/>
        </w:rPr>
      </w:pPr>
    </w:p>
    <w:p w14:paraId="50CD0586" w14:textId="77777777" w:rsidR="00250D69" w:rsidRPr="00944406" w:rsidRDefault="00250D69" w:rsidP="00D95EFE">
      <w:pPr>
        <w:spacing w:line="240" w:lineRule="auto"/>
        <w:jc w:val="both"/>
        <w:rPr>
          <w:rFonts w:ascii="Arial" w:hAnsi="Arial" w:cs="Arial"/>
        </w:rPr>
      </w:pPr>
    </w:p>
    <w:p w14:paraId="6459BA6C" w14:textId="77777777" w:rsidR="00250D69" w:rsidRPr="00944406" w:rsidRDefault="00250D69" w:rsidP="00D95EFE">
      <w:pPr>
        <w:spacing w:line="240" w:lineRule="auto"/>
        <w:jc w:val="both"/>
        <w:rPr>
          <w:rFonts w:ascii="Arial" w:hAnsi="Arial" w:cs="Arial"/>
        </w:rPr>
      </w:pPr>
    </w:p>
    <w:p w14:paraId="6151ABC8" w14:textId="77777777" w:rsidR="00250D69" w:rsidRPr="00944406" w:rsidRDefault="00250D69" w:rsidP="00D95EFE">
      <w:pPr>
        <w:spacing w:line="240" w:lineRule="auto"/>
        <w:jc w:val="both"/>
        <w:rPr>
          <w:rFonts w:ascii="Arial" w:hAnsi="Arial" w:cs="Arial"/>
        </w:rPr>
      </w:pPr>
    </w:p>
    <w:p w14:paraId="1537FCBD" w14:textId="77777777" w:rsidR="00250D69" w:rsidRPr="00944406" w:rsidRDefault="00250D69" w:rsidP="00D95EFE">
      <w:pPr>
        <w:spacing w:line="240" w:lineRule="auto"/>
        <w:jc w:val="both"/>
        <w:rPr>
          <w:rFonts w:ascii="Arial" w:hAnsi="Arial" w:cs="Arial"/>
        </w:rPr>
      </w:pPr>
    </w:p>
    <w:p w14:paraId="1FE79369" w14:textId="77777777" w:rsidR="00250D69" w:rsidRPr="00944406" w:rsidRDefault="00250D69" w:rsidP="00D95EFE">
      <w:pPr>
        <w:spacing w:line="240" w:lineRule="auto"/>
        <w:jc w:val="both"/>
        <w:rPr>
          <w:rFonts w:ascii="Arial" w:hAnsi="Arial" w:cs="Arial"/>
        </w:rPr>
      </w:pPr>
    </w:p>
    <w:p w14:paraId="120EF831" w14:textId="77777777" w:rsidR="00250D69" w:rsidRPr="00944406" w:rsidRDefault="00250D69" w:rsidP="00D95EFE">
      <w:pPr>
        <w:spacing w:line="240" w:lineRule="auto"/>
        <w:jc w:val="both"/>
        <w:rPr>
          <w:rFonts w:ascii="Arial" w:hAnsi="Arial" w:cs="Arial"/>
        </w:rPr>
      </w:pPr>
    </w:p>
    <w:p w14:paraId="6354297E" w14:textId="77777777" w:rsidR="00250D69" w:rsidRPr="00944406" w:rsidRDefault="00250D69" w:rsidP="00D95EFE">
      <w:pPr>
        <w:spacing w:line="240" w:lineRule="auto"/>
        <w:jc w:val="both"/>
        <w:rPr>
          <w:rFonts w:ascii="Arial" w:hAnsi="Arial" w:cs="Arial"/>
        </w:rPr>
      </w:pPr>
    </w:p>
    <w:p w14:paraId="2EC8C1BB" w14:textId="22FB7454" w:rsidR="00F26630" w:rsidRDefault="00F26630" w:rsidP="00D95EFE">
      <w:pPr>
        <w:spacing w:line="240" w:lineRule="auto"/>
        <w:jc w:val="both"/>
        <w:rPr>
          <w:rFonts w:ascii="Arial" w:hAnsi="Arial" w:cs="Arial"/>
        </w:rPr>
      </w:pPr>
    </w:p>
    <w:p w14:paraId="23AA6CF2" w14:textId="5C223CC1" w:rsidR="00B57718" w:rsidRDefault="00B57718" w:rsidP="00D95EFE">
      <w:pPr>
        <w:spacing w:line="240" w:lineRule="auto"/>
        <w:jc w:val="both"/>
        <w:rPr>
          <w:rFonts w:ascii="Arial" w:hAnsi="Arial" w:cs="Arial"/>
        </w:rPr>
      </w:pPr>
    </w:p>
    <w:p w14:paraId="2881A4D6" w14:textId="109D6EBA" w:rsidR="00B57718" w:rsidRDefault="00B57718" w:rsidP="00D95EFE">
      <w:pPr>
        <w:spacing w:line="240" w:lineRule="auto"/>
        <w:jc w:val="both"/>
        <w:rPr>
          <w:rFonts w:ascii="Arial" w:hAnsi="Arial" w:cs="Arial"/>
        </w:rPr>
      </w:pPr>
    </w:p>
    <w:p w14:paraId="02AD85E7" w14:textId="55F6A876" w:rsidR="00B57718" w:rsidRDefault="00B57718" w:rsidP="00D95EFE">
      <w:pPr>
        <w:spacing w:line="240" w:lineRule="auto"/>
        <w:jc w:val="both"/>
        <w:rPr>
          <w:rFonts w:ascii="Arial" w:hAnsi="Arial" w:cs="Arial"/>
        </w:rPr>
      </w:pPr>
    </w:p>
    <w:p w14:paraId="72A9A3E3" w14:textId="77777777" w:rsidR="00B57718" w:rsidRPr="00944406" w:rsidRDefault="00B57718" w:rsidP="00D95EFE">
      <w:pPr>
        <w:spacing w:line="240" w:lineRule="auto"/>
        <w:jc w:val="both"/>
        <w:rPr>
          <w:rFonts w:ascii="Arial" w:hAnsi="Arial" w:cs="Arial"/>
        </w:rPr>
      </w:pPr>
    </w:p>
    <w:p w14:paraId="66BCFF8B" w14:textId="77777777" w:rsidR="00F26630" w:rsidRPr="00944406" w:rsidRDefault="00F26630" w:rsidP="00D95EFE">
      <w:pPr>
        <w:spacing w:line="240" w:lineRule="auto"/>
        <w:jc w:val="both"/>
        <w:rPr>
          <w:rFonts w:ascii="Arial" w:hAnsi="Arial" w:cs="Arial"/>
        </w:rPr>
      </w:pPr>
    </w:p>
    <w:p w14:paraId="5523C1C2" w14:textId="14576BA3" w:rsidR="00453BA3" w:rsidRDefault="00453BA3" w:rsidP="00453BA3">
      <w:pPr>
        <w:spacing w:line="240" w:lineRule="auto"/>
        <w:jc w:val="both"/>
        <w:rPr>
          <w:rFonts w:ascii="Arial" w:hAnsi="Arial" w:cs="Arial"/>
          <w:b/>
        </w:rPr>
      </w:pPr>
    </w:p>
    <w:p w14:paraId="1B4BB2B8" w14:textId="77777777" w:rsidR="0092204F" w:rsidRDefault="0092204F" w:rsidP="00453BA3">
      <w:pPr>
        <w:spacing w:line="240" w:lineRule="auto"/>
        <w:jc w:val="both"/>
        <w:rPr>
          <w:rFonts w:ascii="Arial" w:hAnsi="Arial" w:cs="Arial"/>
          <w:b/>
        </w:rPr>
      </w:pPr>
    </w:p>
    <w:p w14:paraId="122B0923" w14:textId="77777777" w:rsidR="0092204F" w:rsidRDefault="0092204F" w:rsidP="00453BA3">
      <w:pPr>
        <w:spacing w:line="240" w:lineRule="auto"/>
        <w:jc w:val="both"/>
        <w:rPr>
          <w:rFonts w:ascii="Arial" w:hAnsi="Arial" w:cs="Arial"/>
          <w:b/>
        </w:rPr>
      </w:pPr>
    </w:p>
    <w:p w14:paraId="5D223992" w14:textId="5B46FC1C" w:rsidR="0092204F" w:rsidRDefault="00AD1B26" w:rsidP="006649C9">
      <w:pPr>
        <w:rPr>
          <w:rFonts w:ascii="Arial" w:hAnsi="Arial" w:cs="Arial"/>
          <w:b/>
        </w:rPr>
      </w:pPr>
      <w:r>
        <w:rPr>
          <w:rFonts w:ascii="Arial" w:hAnsi="Arial" w:cs="Arial"/>
          <w:b/>
        </w:rPr>
        <w:br w:type="page"/>
      </w:r>
    </w:p>
    <w:p w14:paraId="391D63D5" w14:textId="77777777" w:rsidR="00C01092" w:rsidRPr="00453BA3" w:rsidRDefault="00C01092" w:rsidP="00453BA3">
      <w:pPr>
        <w:spacing w:line="240" w:lineRule="auto"/>
        <w:jc w:val="both"/>
        <w:rPr>
          <w:rFonts w:ascii="Arial" w:hAnsi="Arial" w:cs="Arial"/>
          <w:b/>
        </w:rPr>
      </w:pPr>
    </w:p>
    <w:p w14:paraId="3F46E16D" w14:textId="6E29D02A" w:rsidR="00C00B7B" w:rsidRPr="00944406" w:rsidRDefault="00C00B7B" w:rsidP="00D95EFE">
      <w:pPr>
        <w:pStyle w:val="ListParagraph"/>
        <w:numPr>
          <w:ilvl w:val="0"/>
          <w:numId w:val="10"/>
        </w:numPr>
        <w:spacing w:line="240" w:lineRule="auto"/>
        <w:ind w:left="720" w:hanging="720"/>
        <w:jc w:val="both"/>
        <w:rPr>
          <w:rFonts w:ascii="Arial" w:hAnsi="Arial" w:cs="Arial"/>
          <w:b/>
        </w:rPr>
      </w:pPr>
      <w:r w:rsidRPr="00944406">
        <w:rPr>
          <w:rFonts w:ascii="Arial" w:hAnsi="Arial" w:cs="Arial"/>
          <w:b/>
        </w:rPr>
        <w:t>INTRODUCTION</w:t>
      </w:r>
    </w:p>
    <w:p w14:paraId="1D42E6F9" w14:textId="58037BCB" w:rsidR="003F62CC" w:rsidRPr="00944406" w:rsidRDefault="00A3740F" w:rsidP="00531D95">
      <w:pPr>
        <w:spacing w:line="240" w:lineRule="auto"/>
        <w:ind w:left="720"/>
        <w:jc w:val="both"/>
        <w:rPr>
          <w:rFonts w:ascii="Arial" w:hAnsi="Arial" w:cs="Arial"/>
        </w:rPr>
      </w:pPr>
      <w:r>
        <w:rPr>
          <w:rFonts w:ascii="Arial" w:hAnsi="Arial" w:cs="Arial"/>
          <w:bCs/>
          <w:lang w:eastAsia="en-GB"/>
        </w:rPr>
        <w:t>Consolidated Hallmark Holdings Plc</w:t>
      </w:r>
      <w:r w:rsidR="00AD1B26">
        <w:rPr>
          <w:rFonts w:ascii="Arial" w:hAnsi="Arial" w:cs="Arial"/>
          <w:bCs/>
          <w:lang w:eastAsia="en-GB"/>
        </w:rPr>
        <w:t xml:space="preserve"> and its </w:t>
      </w:r>
      <w:r w:rsidR="00004B2C">
        <w:rPr>
          <w:rFonts w:ascii="Arial" w:hAnsi="Arial" w:cs="Arial"/>
          <w:bCs/>
          <w:lang w:eastAsia="en-GB"/>
        </w:rPr>
        <w:t xml:space="preserve">Subsidiaries </w:t>
      </w:r>
      <w:r w:rsidR="006649C9">
        <w:rPr>
          <w:rFonts w:ascii="Arial" w:hAnsi="Arial" w:cs="Arial"/>
          <w:bCs/>
          <w:lang w:eastAsia="en-GB"/>
        </w:rPr>
        <w:t xml:space="preserve">(“CHH” or the “Company”) </w:t>
      </w:r>
      <w:r w:rsidR="006649C9">
        <w:rPr>
          <w:rFonts w:ascii="Arial" w:hAnsi="Arial" w:cs="Arial"/>
        </w:rPr>
        <w:t>are</w:t>
      </w:r>
      <w:r w:rsidR="00AC271D" w:rsidRPr="00944406">
        <w:rPr>
          <w:rFonts w:ascii="Arial" w:hAnsi="Arial" w:cs="Arial"/>
        </w:rPr>
        <w:t xml:space="preserve"> firmly committed to complying with </w:t>
      </w:r>
      <w:r w:rsidR="004C6570" w:rsidRPr="00944406">
        <w:rPr>
          <w:rFonts w:ascii="Arial" w:hAnsi="Arial" w:cs="Arial"/>
        </w:rPr>
        <w:t xml:space="preserve">the </w:t>
      </w:r>
      <w:r w:rsidR="001B511D" w:rsidRPr="00944406">
        <w:rPr>
          <w:rFonts w:ascii="Arial" w:hAnsi="Arial" w:cs="Arial"/>
        </w:rPr>
        <w:t>Nigeria</w:t>
      </w:r>
      <w:r w:rsidR="004C6570" w:rsidRPr="00944406">
        <w:rPr>
          <w:rFonts w:ascii="Arial" w:hAnsi="Arial" w:cs="Arial"/>
        </w:rPr>
        <w:t xml:space="preserve"> Data </w:t>
      </w:r>
      <w:r w:rsidR="001A32F7">
        <w:rPr>
          <w:rFonts w:ascii="Arial" w:hAnsi="Arial" w:cs="Arial"/>
        </w:rPr>
        <w:t>Protection Act</w:t>
      </w:r>
      <w:r w:rsidR="001B511D" w:rsidRPr="00944406">
        <w:rPr>
          <w:rFonts w:ascii="Arial" w:hAnsi="Arial" w:cs="Arial"/>
        </w:rPr>
        <w:t>,</w:t>
      </w:r>
      <w:r w:rsidR="001A32F7">
        <w:rPr>
          <w:rFonts w:ascii="Arial" w:hAnsi="Arial" w:cs="Arial"/>
        </w:rPr>
        <w:t xml:space="preserve"> 2023</w:t>
      </w:r>
      <w:r w:rsidR="005D398C">
        <w:rPr>
          <w:rFonts w:ascii="Arial" w:hAnsi="Arial" w:cs="Arial"/>
        </w:rPr>
        <w:t xml:space="preserve">, </w:t>
      </w:r>
      <w:r w:rsidR="005D398C" w:rsidRPr="005D398C">
        <w:rPr>
          <w:rFonts w:ascii="Arial" w:hAnsi="Arial" w:cs="Arial"/>
        </w:rPr>
        <w:t>General Application and Implementation Directive, 2025</w:t>
      </w:r>
      <w:r w:rsidR="005D398C">
        <w:rPr>
          <w:rFonts w:ascii="Arial" w:hAnsi="Arial" w:cs="Arial"/>
        </w:rPr>
        <w:t xml:space="preserve"> </w:t>
      </w:r>
      <w:r w:rsidR="004C6570" w:rsidRPr="00944406">
        <w:rPr>
          <w:rFonts w:ascii="Arial" w:hAnsi="Arial" w:cs="Arial"/>
        </w:rPr>
        <w:t xml:space="preserve">and other </w:t>
      </w:r>
      <w:r w:rsidR="00AC271D" w:rsidRPr="00944406">
        <w:rPr>
          <w:rFonts w:ascii="Arial" w:hAnsi="Arial" w:cs="Arial"/>
        </w:rPr>
        <w:t>applicable data protection laws, regulations, rules and principles. This Data Prote</w:t>
      </w:r>
      <w:r w:rsidR="003622E9" w:rsidRPr="00944406">
        <w:rPr>
          <w:rFonts w:ascii="Arial" w:hAnsi="Arial" w:cs="Arial"/>
        </w:rPr>
        <w:t xml:space="preserve">ction Impact Assessment Policy </w:t>
      </w:r>
      <w:r w:rsidR="00AC271D" w:rsidRPr="00944406">
        <w:rPr>
          <w:rFonts w:ascii="Arial" w:hAnsi="Arial" w:cs="Arial"/>
        </w:rPr>
        <w:t>(“</w:t>
      </w:r>
      <w:r w:rsidR="00AC271D" w:rsidRPr="00944406">
        <w:rPr>
          <w:rFonts w:ascii="Arial" w:hAnsi="Arial" w:cs="Arial"/>
          <w:b/>
          <w:bCs/>
        </w:rPr>
        <w:t>Policy</w:t>
      </w:r>
      <w:r w:rsidR="00AC271D" w:rsidRPr="00944406">
        <w:rPr>
          <w:rFonts w:ascii="Arial" w:hAnsi="Arial" w:cs="Arial"/>
        </w:rPr>
        <w:t xml:space="preserve">”) describes the minimum standards that must be strictly adhered to </w:t>
      </w:r>
      <w:r w:rsidR="00621A1E" w:rsidRPr="00944406">
        <w:rPr>
          <w:rFonts w:ascii="Arial" w:hAnsi="Arial" w:cs="Arial"/>
        </w:rPr>
        <w:t>whenever</w:t>
      </w:r>
      <w:r w:rsidR="00E81EB3">
        <w:rPr>
          <w:rFonts w:ascii="Arial" w:hAnsi="Arial" w:cs="Arial"/>
        </w:rPr>
        <w:t xml:space="preserve"> </w:t>
      </w:r>
      <w:r w:rsidR="006075AA">
        <w:rPr>
          <w:rFonts w:ascii="Arial" w:hAnsi="Arial" w:cs="Arial"/>
        </w:rPr>
        <w:t>the Company</w:t>
      </w:r>
      <w:r w:rsidR="006075AA" w:rsidRPr="00944406">
        <w:rPr>
          <w:rFonts w:ascii="Arial" w:hAnsi="Arial" w:cs="Arial"/>
        </w:rPr>
        <w:t xml:space="preserve"> </w:t>
      </w:r>
      <w:r w:rsidR="003622E9" w:rsidRPr="00944406">
        <w:rPr>
          <w:rFonts w:ascii="Arial" w:hAnsi="Arial" w:cs="Arial"/>
        </w:rPr>
        <w:t xml:space="preserve">wishes to conduct a Data </w:t>
      </w:r>
      <w:r w:rsidR="004454F4">
        <w:rPr>
          <w:rFonts w:ascii="Arial" w:hAnsi="Arial" w:cs="Arial"/>
        </w:rPr>
        <w:t>P</w:t>
      </w:r>
      <w:r w:rsidR="00D07BF3" w:rsidRPr="00944406">
        <w:rPr>
          <w:rFonts w:ascii="Arial" w:hAnsi="Arial" w:cs="Arial"/>
        </w:rPr>
        <w:t xml:space="preserve">rotection </w:t>
      </w:r>
      <w:r w:rsidR="004454F4">
        <w:rPr>
          <w:rFonts w:ascii="Arial" w:hAnsi="Arial" w:cs="Arial"/>
        </w:rPr>
        <w:t>I</w:t>
      </w:r>
      <w:r w:rsidR="001822BB" w:rsidRPr="00944406">
        <w:rPr>
          <w:rFonts w:ascii="Arial" w:hAnsi="Arial" w:cs="Arial"/>
        </w:rPr>
        <w:t xml:space="preserve">mpact Assessment </w:t>
      </w:r>
      <w:r w:rsidR="003622E9" w:rsidRPr="00944406">
        <w:rPr>
          <w:rFonts w:ascii="Arial" w:hAnsi="Arial" w:cs="Arial"/>
        </w:rPr>
        <w:t xml:space="preserve">in respect of </w:t>
      </w:r>
      <w:r w:rsidR="00621A1E" w:rsidRPr="00944406">
        <w:rPr>
          <w:rFonts w:ascii="Arial" w:hAnsi="Arial" w:cs="Arial"/>
        </w:rPr>
        <w:t xml:space="preserve">a new or existing project requiring the processing of </w:t>
      </w:r>
      <w:r w:rsidR="00405BC2" w:rsidRPr="00944406">
        <w:rPr>
          <w:rFonts w:ascii="Arial" w:hAnsi="Arial" w:cs="Arial"/>
        </w:rPr>
        <w:t>Personal Data</w:t>
      </w:r>
      <w:r w:rsidR="00A72DDA" w:rsidRPr="00944406">
        <w:rPr>
          <w:rFonts w:ascii="Arial" w:hAnsi="Arial" w:cs="Arial"/>
        </w:rPr>
        <w:t xml:space="preserve"> which</w:t>
      </w:r>
      <w:r w:rsidR="00621A1E" w:rsidRPr="00944406">
        <w:rPr>
          <w:rFonts w:ascii="Arial" w:hAnsi="Arial" w:cs="Arial"/>
        </w:rPr>
        <w:t xml:space="preserve"> </w:t>
      </w:r>
      <w:r w:rsidR="003F62CC" w:rsidRPr="00944406">
        <w:rPr>
          <w:rFonts w:ascii="Arial" w:hAnsi="Arial" w:cs="Arial"/>
        </w:rPr>
        <w:t xml:space="preserve">is likely to result in a </w:t>
      </w:r>
      <w:r w:rsidR="00AE1DC5" w:rsidRPr="00944406">
        <w:rPr>
          <w:rFonts w:ascii="Arial" w:hAnsi="Arial" w:cs="Arial"/>
        </w:rPr>
        <w:t>significant</w:t>
      </w:r>
      <w:r w:rsidR="003F62CC" w:rsidRPr="00944406">
        <w:rPr>
          <w:rFonts w:ascii="Arial" w:hAnsi="Arial" w:cs="Arial"/>
        </w:rPr>
        <w:t xml:space="preserve"> risk to the rights and freedoms of Data Subjects</w:t>
      </w:r>
      <w:r w:rsidR="003622E9" w:rsidRPr="00944406">
        <w:rPr>
          <w:rFonts w:ascii="Arial" w:hAnsi="Arial" w:cs="Arial"/>
        </w:rPr>
        <w:t>,</w:t>
      </w:r>
      <w:r w:rsidR="003F62CC" w:rsidRPr="00944406">
        <w:rPr>
          <w:rFonts w:ascii="Arial" w:hAnsi="Arial" w:cs="Arial"/>
        </w:rPr>
        <w:t xml:space="preserve"> unless the specific processing operation is explicitly excluded </w:t>
      </w:r>
      <w:r w:rsidR="00E468E2" w:rsidRPr="00944406">
        <w:rPr>
          <w:rFonts w:ascii="Arial" w:hAnsi="Arial" w:cs="Arial"/>
        </w:rPr>
        <w:t xml:space="preserve">from a DPIA </w:t>
      </w:r>
      <w:r w:rsidR="003F62CC" w:rsidRPr="00944406">
        <w:rPr>
          <w:rFonts w:ascii="Arial" w:hAnsi="Arial" w:cs="Arial"/>
        </w:rPr>
        <w:t>by the supervisory authority</w:t>
      </w:r>
      <w:r w:rsidR="00A72DDA" w:rsidRPr="00944406">
        <w:rPr>
          <w:rFonts w:ascii="Arial" w:hAnsi="Arial" w:cs="Arial"/>
        </w:rPr>
        <w:t xml:space="preserve">, in this case the </w:t>
      </w:r>
      <w:r w:rsidR="001A32F7">
        <w:rPr>
          <w:rFonts w:ascii="Arial" w:hAnsi="Arial" w:cs="Arial"/>
        </w:rPr>
        <w:t>Nigeria Data Protection Commission (NDPC</w:t>
      </w:r>
      <w:r w:rsidR="00474D5A" w:rsidRPr="00944406">
        <w:rPr>
          <w:rFonts w:ascii="Arial" w:hAnsi="Arial" w:cs="Arial"/>
        </w:rPr>
        <w:t>)</w:t>
      </w:r>
      <w:r w:rsidR="00621A1E" w:rsidRPr="00944406">
        <w:rPr>
          <w:rFonts w:ascii="Arial" w:hAnsi="Arial" w:cs="Arial"/>
        </w:rPr>
        <w:t xml:space="preserve">. </w:t>
      </w:r>
    </w:p>
    <w:p w14:paraId="2AA396CE" w14:textId="4CBE081B" w:rsidR="00F26630" w:rsidRPr="00944406" w:rsidRDefault="00F26630" w:rsidP="00D95EFE">
      <w:pPr>
        <w:spacing w:line="240" w:lineRule="auto"/>
        <w:ind w:left="720"/>
        <w:jc w:val="both"/>
        <w:rPr>
          <w:rFonts w:ascii="Arial" w:hAnsi="Arial" w:cs="Arial"/>
        </w:rPr>
      </w:pPr>
      <w:r w:rsidRPr="00944406">
        <w:rPr>
          <w:rFonts w:ascii="Arial" w:hAnsi="Arial" w:cs="Arial"/>
        </w:rPr>
        <w:t xml:space="preserve">This </w:t>
      </w:r>
      <w:r w:rsidR="007C4ACC" w:rsidRPr="00944406">
        <w:rPr>
          <w:rFonts w:ascii="Arial" w:hAnsi="Arial" w:cs="Arial"/>
        </w:rPr>
        <w:t>Policy</w:t>
      </w:r>
      <w:r w:rsidRPr="00944406">
        <w:rPr>
          <w:rFonts w:ascii="Arial" w:hAnsi="Arial" w:cs="Arial"/>
        </w:rPr>
        <w:t xml:space="preserve"> applies to </w:t>
      </w:r>
      <w:r w:rsidR="003622E9" w:rsidRPr="00944406">
        <w:rPr>
          <w:rFonts w:ascii="Arial" w:hAnsi="Arial" w:cs="Arial"/>
        </w:rPr>
        <w:t xml:space="preserve">all </w:t>
      </w:r>
      <w:r w:rsidR="00474D5A" w:rsidRPr="00944406">
        <w:rPr>
          <w:rFonts w:ascii="Arial" w:hAnsi="Arial" w:cs="Arial"/>
        </w:rPr>
        <w:t xml:space="preserve">personal data </w:t>
      </w:r>
      <w:r w:rsidR="003622E9" w:rsidRPr="00944406">
        <w:rPr>
          <w:rFonts w:ascii="Arial" w:hAnsi="Arial" w:cs="Arial"/>
        </w:rPr>
        <w:t xml:space="preserve">processing operations by </w:t>
      </w:r>
      <w:r w:rsidRPr="00944406">
        <w:rPr>
          <w:rFonts w:ascii="Arial" w:hAnsi="Arial" w:cs="Arial"/>
        </w:rPr>
        <w:t>staff</w:t>
      </w:r>
      <w:r w:rsidR="003622E9" w:rsidRPr="00944406">
        <w:rPr>
          <w:rFonts w:ascii="Arial" w:hAnsi="Arial" w:cs="Arial"/>
        </w:rPr>
        <w:t xml:space="preserve"> members</w:t>
      </w:r>
      <w:r w:rsidRPr="00944406">
        <w:rPr>
          <w:rFonts w:ascii="Arial" w:hAnsi="Arial" w:cs="Arial"/>
        </w:rPr>
        <w:t xml:space="preserve"> whether temporary or contract, or any agent or third party that is responsible for managing any</w:t>
      </w:r>
      <w:r w:rsidR="00091AE6" w:rsidRPr="00944406">
        <w:rPr>
          <w:rFonts w:ascii="Arial" w:hAnsi="Arial" w:cs="Arial"/>
        </w:rPr>
        <w:t xml:space="preserve"> </w:t>
      </w:r>
      <w:r w:rsidR="00474D5A" w:rsidRPr="00944406">
        <w:rPr>
          <w:rFonts w:ascii="Arial" w:hAnsi="Arial" w:cs="Arial"/>
        </w:rPr>
        <w:t xml:space="preserve">personal data </w:t>
      </w:r>
      <w:r w:rsidR="00091AE6" w:rsidRPr="00944406">
        <w:rPr>
          <w:rFonts w:ascii="Arial" w:hAnsi="Arial" w:cs="Arial"/>
        </w:rPr>
        <w:t xml:space="preserve">processing operation of </w:t>
      </w:r>
      <w:r w:rsidR="006075AA">
        <w:rPr>
          <w:rFonts w:ascii="Arial" w:hAnsi="Arial" w:cs="Arial"/>
        </w:rPr>
        <w:t>the Company</w:t>
      </w:r>
      <w:r w:rsidRPr="00944406">
        <w:rPr>
          <w:rFonts w:ascii="Arial" w:hAnsi="Arial" w:cs="Arial"/>
        </w:rPr>
        <w:t xml:space="preserve">. </w:t>
      </w:r>
    </w:p>
    <w:p w14:paraId="47BF2A73" w14:textId="77777777" w:rsidR="00384997" w:rsidRPr="00944406" w:rsidRDefault="00384997" w:rsidP="00D95EFE">
      <w:pPr>
        <w:pStyle w:val="ListParagraph"/>
        <w:numPr>
          <w:ilvl w:val="0"/>
          <w:numId w:val="10"/>
        </w:numPr>
        <w:spacing w:line="240" w:lineRule="auto"/>
        <w:ind w:left="720" w:hanging="720"/>
        <w:jc w:val="both"/>
        <w:rPr>
          <w:rFonts w:ascii="Arial" w:hAnsi="Arial" w:cs="Arial"/>
          <w:b/>
        </w:rPr>
      </w:pPr>
      <w:r w:rsidRPr="00944406">
        <w:rPr>
          <w:rFonts w:ascii="Arial" w:hAnsi="Arial" w:cs="Arial"/>
          <w:b/>
        </w:rPr>
        <w:t>Aims and Objectives</w:t>
      </w:r>
    </w:p>
    <w:p w14:paraId="0BCC4ACF" w14:textId="043EF2AB" w:rsidR="00250D69" w:rsidRPr="00944406" w:rsidRDefault="003F59D2" w:rsidP="00D95EFE">
      <w:pPr>
        <w:spacing w:line="240" w:lineRule="auto"/>
        <w:ind w:left="720"/>
        <w:jc w:val="both"/>
        <w:rPr>
          <w:rFonts w:ascii="Arial" w:hAnsi="Arial" w:cs="Arial"/>
        </w:rPr>
      </w:pPr>
      <w:r w:rsidRPr="00944406">
        <w:rPr>
          <w:rFonts w:ascii="Arial" w:hAnsi="Arial" w:cs="Arial"/>
        </w:rPr>
        <w:t xml:space="preserve">This Policy explains the </w:t>
      </w:r>
      <w:r w:rsidR="00250D69" w:rsidRPr="00944406">
        <w:rPr>
          <w:rFonts w:ascii="Arial" w:hAnsi="Arial" w:cs="Arial"/>
        </w:rPr>
        <w:t>likely</w:t>
      </w:r>
      <w:r w:rsidR="00A66E87" w:rsidRPr="00944406">
        <w:rPr>
          <w:rFonts w:ascii="Arial" w:hAnsi="Arial" w:cs="Arial"/>
        </w:rPr>
        <w:t xml:space="preserve"> risk involved in data </w:t>
      </w:r>
      <w:r w:rsidR="00250D69" w:rsidRPr="00944406">
        <w:rPr>
          <w:rFonts w:ascii="Arial" w:hAnsi="Arial" w:cs="Arial"/>
        </w:rPr>
        <w:t>processing</w:t>
      </w:r>
      <w:r w:rsidR="00A66E87" w:rsidRPr="00944406">
        <w:rPr>
          <w:rFonts w:ascii="Arial" w:hAnsi="Arial" w:cs="Arial"/>
        </w:rPr>
        <w:t xml:space="preserve"> procedures and </w:t>
      </w:r>
      <w:r w:rsidR="007E19DD" w:rsidRPr="00944406">
        <w:rPr>
          <w:rFonts w:ascii="Arial" w:hAnsi="Arial" w:cs="Arial"/>
        </w:rPr>
        <w:t xml:space="preserve">compliance obligations. </w:t>
      </w:r>
      <w:r w:rsidR="00250D69" w:rsidRPr="00944406">
        <w:rPr>
          <w:rFonts w:ascii="Arial" w:hAnsi="Arial" w:cs="Arial"/>
        </w:rPr>
        <w:t>This</w:t>
      </w:r>
      <w:r w:rsidR="00983B6E" w:rsidRPr="00944406">
        <w:rPr>
          <w:rFonts w:ascii="Arial" w:hAnsi="Arial" w:cs="Arial"/>
        </w:rPr>
        <w:t xml:space="preserve"> </w:t>
      </w:r>
      <w:r w:rsidR="007C4ACC" w:rsidRPr="00944406">
        <w:rPr>
          <w:rFonts w:ascii="Arial" w:hAnsi="Arial" w:cs="Arial"/>
        </w:rPr>
        <w:t>Policy</w:t>
      </w:r>
      <w:r w:rsidR="00250D69" w:rsidRPr="00944406">
        <w:rPr>
          <w:rFonts w:ascii="Arial" w:hAnsi="Arial" w:cs="Arial"/>
        </w:rPr>
        <w:t xml:space="preserve"> is to ensure</w:t>
      </w:r>
      <w:r w:rsidRPr="00944406">
        <w:rPr>
          <w:rFonts w:ascii="Arial" w:hAnsi="Arial" w:cs="Arial"/>
        </w:rPr>
        <w:t xml:space="preserve"> that </w:t>
      </w:r>
      <w:r w:rsidR="006075AA">
        <w:rPr>
          <w:rFonts w:ascii="Arial" w:hAnsi="Arial" w:cs="Arial"/>
        </w:rPr>
        <w:t>the Company</w:t>
      </w:r>
      <w:r w:rsidR="00250D69" w:rsidRPr="00944406">
        <w:rPr>
          <w:rFonts w:ascii="Arial" w:hAnsi="Arial" w:cs="Arial"/>
        </w:rPr>
        <w:t>:</w:t>
      </w:r>
    </w:p>
    <w:p w14:paraId="375E9030" w14:textId="1958CC03" w:rsidR="00250D69" w:rsidRPr="00944406" w:rsidRDefault="001822BB" w:rsidP="00531D95">
      <w:pPr>
        <w:pStyle w:val="ListParagraph"/>
        <w:numPr>
          <w:ilvl w:val="0"/>
          <w:numId w:val="21"/>
        </w:numPr>
        <w:spacing w:line="240" w:lineRule="auto"/>
        <w:jc w:val="both"/>
        <w:rPr>
          <w:rFonts w:ascii="Arial" w:hAnsi="Arial" w:cs="Arial"/>
        </w:rPr>
      </w:pPr>
      <w:r w:rsidRPr="00944406">
        <w:rPr>
          <w:rFonts w:ascii="Arial" w:hAnsi="Arial" w:cs="Arial"/>
        </w:rPr>
        <w:t>remains compliant with</w:t>
      </w:r>
      <w:r w:rsidR="00250D69" w:rsidRPr="00944406">
        <w:rPr>
          <w:rFonts w:ascii="Arial" w:hAnsi="Arial" w:cs="Arial"/>
        </w:rPr>
        <w:t xml:space="preserve"> all regulatory requirements</w:t>
      </w:r>
      <w:r w:rsidR="00983B6E" w:rsidRPr="00944406">
        <w:rPr>
          <w:rFonts w:ascii="Arial" w:hAnsi="Arial" w:cs="Arial"/>
        </w:rPr>
        <w:t>;</w:t>
      </w:r>
    </w:p>
    <w:p w14:paraId="41CE42A0" w14:textId="7E975D89" w:rsidR="00250D69" w:rsidRPr="00944406" w:rsidRDefault="001822BB" w:rsidP="00531D95">
      <w:pPr>
        <w:pStyle w:val="ListParagraph"/>
        <w:numPr>
          <w:ilvl w:val="0"/>
          <w:numId w:val="21"/>
        </w:numPr>
        <w:spacing w:line="240" w:lineRule="auto"/>
        <w:jc w:val="both"/>
        <w:rPr>
          <w:rFonts w:ascii="Arial" w:hAnsi="Arial" w:cs="Arial"/>
        </w:rPr>
      </w:pPr>
      <w:r w:rsidRPr="00944406">
        <w:rPr>
          <w:rFonts w:ascii="Arial" w:hAnsi="Arial" w:cs="Arial"/>
        </w:rPr>
        <w:t xml:space="preserve">adopts </w:t>
      </w:r>
      <w:r w:rsidR="00250D69" w:rsidRPr="00944406">
        <w:rPr>
          <w:rFonts w:ascii="Arial" w:hAnsi="Arial" w:cs="Arial"/>
        </w:rPr>
        <w:t>best practice</w:t>
      </w:r>
      <w:r w:rsidR="00A66E87" w:rsidRPr="00944406">
        <w:rPr>
          <w:rFonts w:ascii="Arial" w:hAnsi="Arial" w:cs="Arial"/>
        </w:rPr>
        <w:t>s</w:t>
      </w:r>
      <w:r w:rsidRPr="00944406">
        <w:rPr>
          <w:rFonts w:ascii="Arial" w:hAnsi="Arial" w:cs="Arial"/>
        </w:rPr>
        <w:t xml:space="preserve"> in its processing activities</w:t>
      </w:r>
      <w:r w:rsidR="00983B6E" w:rsidRPr="00944406">
        <w:rPr>
          <w:rFonts w:ascii="Arial" w:hAnsi="Arial" w:cs="Arial"/>
        </w:rPr>
        <w:t>;</w:t>
      </w:r>
    </w:p>
    <w:p w14:paraId="20DECF04" w14:textId="0FEC57CB" w:rsidR="00250D69" w:rsidRPr="00944406" w:rsidRDefault="001822BB" w:rsidP="00531D95">
      <w:pPr>
        <w:pStyle w:val="ListParagraph"/>
        <w:numPr>
          <w:ilvl w:val="0"/>
          <w:numId w:val="21"/>
        </w:numPr>
        <w:spacing w:line="240" w:lineRule="auto"/>
        <w:jc w:val="both"/>
        <w:rPr>
          <w:rFonts w:ascii="Arial" w:hAnsi="Arial" w:cs="Arial"/>
        </w:rPr>
      </w:pPr>
      <w:r w:rsidRPr="00944406">
        <w:rPr>
          <w:rFonts w:ascii="Arial" w:hAnsi="Arial" w:cs="Arial"/>
        </w:rPr>
        <w:t>is transparent</w:t>
      </w:r>
      <w:r w:rsidR="003F59D2" w:rsidRPr="00944406">
        <w:rPr>
          <w:rFonts w:ascii="Arial" w:hAnsi="Arial" w:cs="Arial"/>
        </w:rPr>
        <w:t xml:space="preserve"> in its </w:t>
      </w:r>
      <w:r w:rsidR="00250D69" w:rsidRPr="00944406">
        <w:rPr>
          <w:rFonts w:ascii="Arial" w:hAnsi="Arial" w:cs="Arial"/>
        </w:rPr>
        <w:t>dealings</w:t>
      </w:r>
      <w:r w:rsidR="00983B6E" w:rsidRPr="00944406">
        <w:rPr>
          <w:rFonts w:ascii="Arial" w:hAnsi="Arial" w:cs="Arial"/>
        </w:rPr>
        <w:t>;</w:t>
      </w:r>
    </w:p>
    <w:p w14:paraId="1EB88C98" w14:textId="78F0C682" w:rsidR="00250D69" w:rsidRPr="00944406" w:rsidRDefault="00250D69" w:rsidP="00531D95">
      <w:pPr>
        <w:pStyle w:val="ListParagraph"/>
        <w:numPr>
          <w:ilvl w:val="0"/>
          <w:numId w:val="21"/>
        </w:numPr>
        <w:spacing w:line="240" w:lineRule="auto"/>
        <w:jc w:val="both"/>
        <w:rPr>
          <w:rFonts w:ascii="Arial" w:hAnsi="Arial" w:cs="Arial"/>
        </w:rPr>
      </w:pPr>
      <w:r w:rsidRPr="00944406">
        <w:rPr>
          <w:rFonts w:ascii="Arial" w:hAnsi="Arial" w:cs="Arial"/>
        </w:rPr>
        <w:t>build</w:t>
      </w:r>
      <w:r w:rsidR="003F59D2" w:rsidRPr="00944406">
        <w:rPr>
          <w:rFonts w:ascii="Arial" w:hAnsi="Arial" w:cs="Arial"/>
        </w:rPr>
        <w:t xml:space="preserve">s </w:t>
      </w:r>
      <w:r w:rsidRPr="00944406">
        <w:rPr>
          <w:rFonts w:ascii="Arial" w:hAnsi="Arial" w:cs="Arial"/>
        </w:rPr>
        <w:t>confidence and trust of the public</w:t>
      </w:r>
      <w:r w:rsidR="00983B6E" w:rsidRPr="00944406">
        <w:rPr>
          <w:rFonts w:ascii="Arial" w:hAnsi="Arial" w:cs="Arial"/>
        </w:rPr>
        <w:t>;</w:t>
      </w:r>
    </w:p>
    <w:p w14:paraId="10319C44" w14:textId="47FC592B" w:rsidR="00064070" w:rsidRPr="00944406" w:rsidRDefault="00250D69" w:rsidP="00531D95">
      <w:pPr>
        <w:pStyle w:val="ListParagraph"/>
        <w:numPr>
          <w:ilvl w:val="0"/>
          <w:numId w:val="21"/>
        </w:numPr>
        <w:spacing w:line="240" w:lineRule="auto"/>
        <w:jc w:val="both"/>
        <w:rPr>
          <w:rFonts w:ascii="Arial" w:hAnsi="Arial" w:cs="Arial"/>
        </w:rPr>
      </w:pPr>
      <w:r w:rsidRPr="00944406">
        <w:rPr>
          <w:rFonts w:ascii="Arial" w:hAnsi="Arial" w:cs="Arial"/>
        </w:rPr>
        <w:t>protect</w:t>
      </w:r>
      <w:r w:rsidR="003F59D2" w:rsidRPr="00944406">
        <w:rPr>
          <w:rFonts w:ascii="Arial" w:hAnsi="Arial" w:cs="Arial"/>
        </w:rPr>
        <w:t>s</w:t>
      </w:r>
      <w:r w:rsidRPr="00944406">
        <w:rPr>
          <w:rFonts w:ascii="Arial" w:hAnsi="Arial" w:cs="Arial"/>
        </w:rPr>
        <w:t xml:space="preserve"> the rights to privacy of all </w:t>
      </w:r>
      <w:r w:rsidR="00405BC2" w:rsidRPr="00944406">
        <w:rPr>
          <w:rFonts w:ascii="Arial" w:hAnsi="Arial" w:cs="Arial"/>
        </w:rPr>
        <w:t>Data Subject</w:t>
      </w:r>
      <w:r w:rsidRPr="00944406">
        <w:rPr>
          <w:rFonts w:ascii="Arial" w:hAnsi="Arial" w:cs="Arial"/>
        </w:rPr>
        <w:t xml:space="preserve">s whose </w:t>
      </w:r>
      <w:r w:rsidR="00405BC2" w:rsidRPr="00944406">
        <w:rPr>
          <w:rFonts w:ascii="Arial" w:hAnsi="Arial" w:cs="Arial"/>
        </w:rPr>
        <w:t>Personal Data</w:t>
      </w:r>
      <w:r w:rsidRPr="00944406">
        <w:rPr>
          <w:rFonts w:ascii="Arial" w:hAnsi="Arial" w:cs="Arial"/>
        </w:rPr>
        <w:t xml:space="preserve"> are within </w:t>
      </w:r>
      <w:r w:rsidR="003F59D2" w:rsidRPr="00944406">
        <w:rPr>
          <w:rFonts w:ascii="Arial" w:hAnsi="Arial" w:cs="Arial"/>
        </w:rPr>
        <w:t>its</w:t>
      </w:r>
      <w:r w:rsidRPr="00944406">
        <w:rPr>
          <w:rFonts w:ascii="Arial" w:hAnsi="Arial" w:cs="Arial"/>
        </w:rPr>
        <w:t xml:space="preserve"> control</w:t>
      </w:r>
      <w:r w:rsidR="00983B6E" w:rsidRPr="00944406">
        <w:rPr>
          <w:rFonts w:ascii="Arial" w:hAnsi="Arial" w:cs="Arial"/>
        </w:rPr>
        <w:t>;</w:t>
      </w:r>
    </w:p>
    <w:p w14:paraId="5A449D84" w14:textId="08C59083" w:rsidR="003A6A35" w:rsidRPr="00944406" w:rsidRDefault="001822BB" w:rsidP="00531D95">
      <w:pPr>
        <w:pStyle w:val="ListParagraph"/>
        <w:numPr>
          <w:ilvl w:val="0"/>
          <w:numId w:val="21"/>
        </w:numPr>
        <w:spacing w:line="240" w:lineRule="auto"/>
        <w:jc w:val="both"/>
        <w:rPr>
          <w:rFonts w:ascii="Arial" w:hAnsi="Arial" w:cs="Arial"/>
        </w:rPr>
      </w:pPr>
      <w:r w:rsidRPr="00944406">
        <w:rPr>
          <w:rFonts w:ascii="Arial" w:hAnsi="Arial" w:cs="Arial"/>
        </w:rPr>
        <w:t>assesses</w:t>
      </w:r>
      <w:r w:rsidR="003A6A35" w:rsidRPr="00944406">
        <w:rPr>
          <w:rFonts w:ascii="Arial" w:hAnsi="Arial" w:cs="Arial"/>
        </w:rPr>
        <w:t xml:space="preserve"> the level of risk</w:t>
      </w:r>
      <w:r w:rsidRPr="00944406">
        <w:rPr>
          <w:rFonts w:ascii="Arial" w:hAnsi="Arial" w:cs="Arial"/>
        </w:rPr>
        <w:t xml:space="preserve"> </w:t>
      </w:r>
      <w:r w:rsidR="003A6A35" w:rsidRPr="00944406">
        <w:rPr>
          <w:rFonts w:ascii="Arial" w:hAnsi="Arial" w:cs="Arial"/>
        </w:rPr>
        <w:t>and the severity of any impact on individuals</w:t>
      </w:r>
      <w:r w:rsidR="004802B8" w:rsidRPr="00944406">
        <w:rPr>
          <w:rFonts w:ascii="Arial" w:hAnsi="Arial" w:cs="Arial"/>
        </w:rPr>
        <w:t>;</w:t>
      </w:r>
    </w:p>
    <w:p w14:paraId="155BAF5E" w14:textId="1E45B1E1" w:rsidR="003A6A35" w:rsidRPr="00944406" w:rsidRDefault="003A6A35" w:rsidP="00531D95">
      <w:pPr>
        <w:pStyle w:val="ListParagraph"/>
        <w:numPr>
          <w:ilvl w:val="0"/>
          <w:numId w:val="21"/>
        </w:numPr>
        <w:spacing w:line="240" w:lineRule="auto"/>
        <w:jc w:val="both"/>
        <w:rPr>
          <w:rFonts w:ascii="Arial" w:hAnsi="Arial" w:cs="Arial"/>
        </w:rPr>
      </w:pPr>
      <w:r w:rsidRPr="00944406">
        <w:rPr>
          <w:rFonts w:ascii="Arial" w:hAnsi="Arial" w:cs="Arial"/>
        </w:rPr>
        <w:t>minimize</w:t>
      </w:r>
      <w:r w:rsidR="001822BB" w:rsidRPr="00944406">
        <w:rPr>
          <w:rFonts w:ascii="Arial" w:hAnsi="Arial" w:cs="Arial"/>
        </w:rPr>
        <w:t>s</w:t>
      </w:r>
      <w:r w:rsidRPr="00944406">
        <w:rPr>
          <w:rFonts w:ascii="Arial" w:hAnsi="Arial" w:cs="Arial"/>
        </w:rPr>
        <w:t xml:space="preserve"> any potential risks and assess</w:t>
      </w:r>
      <w:r w:rsidR="001822BB" w:rsidRPr="00944406">
        <w:rPr>
          <w:rFonts w:ascii="Arial" w:hAnsi="Arial" w:cs="Arial"/>
        </w:rPr>
        <w:t>es</w:t>
      </w:r>
      <w:r w:rsidRPr="00944406">
        <w:rPr>
          <w:rFonts w:ascii="Arial" w:hAnsi="Arial" w:cs="Arial"/>
        </w:rPr>
        <w:t xml:space="preserve"> whether or not remaining risks are justified</w:t>
      </w:r>
      <w:r w:rsidR="004802B8" w:rsidRPr="00944406">
        <w:rPr>
          <w:rFonts w:ascii="Arial" w:hAnsi="Arial" w:cs="Arial"/>
        </w:rPr>
        <w:t>; and</w:t>
      </w:r>
    </w:p>
    <w:p w14:paraId="79635787" w14:textId="66618F57" w:rsidR="00064070" w:rsidRPr="00944406" w:rsidRDefault="003A6A35" w:rsidP="00531D95">
      <w:pPr>
        <w:pStyle w:val="ListParagraph"/>
        <w:numPr>
          <w:ilvl w:val="0"/>
          <w:numId w:val="21"/>
        </w:numPr>
        <w:spacing w:line="240" w:lineRule="auto"/>
        <w:jc w:val="both"/>
        <w:rPr>
          <w:rFonts w:ascii="Arial" w:hAnsi="Arial" w:cs="Arial"/>
        </w:rPr>
      </w:pPr>
      <w:r w:rsidRPr="00944406">
        <w:rPr>
          <w:rFonts w:ascii="Arial" w:hAnsi="Arial" w:cs="Arial"/>
        </w:rPr>
        <w:t>consider</w:t>
      </w:r>
      <w:r w:rsidR="001822BB" w:rsidRPr="00944406">
        <w:rPr>
          <w:rFonts w:ascii="Arial" w:hAnsi="Arial" w:cs="Arial"/>
        </w:rPr>
        <w:t>s</w:t>
      </w:r>
      <w:r w:rsidRPr="00944406">
        <w:rPr>
          <w:rFonts w:ascii="Arial" w:hAnsi="Arial" w:cs="Arial"/>
        </w:rPr>
        <w:t xml:space="preserve"> compliance risks and the potential harm - to individuals or society and any significant social or economic disadvantage to the business operations of</w:t>
      </w:r>
      <w:r w:rsidR="002748FE">
        <w:rPr>
          <w:rFonts w:ascii="Arial" w:hAnsi="Arial" w:cs="Arial"/>
        </w:rPr>
        <w:t xml:space="preserve"> the Company</w:t>
      </w:r>
      <w:r w:rsidRPr="00944406">
        <w:rPr>
          <w:rFonts w:ascii="Arial" w:hAnsi="Arial" w:cs="Arial"/>
        </w:rPr>
        <w:t>.</w:t>
      </w:r>
    </w:p>
    <w:p w14:paraId="7321C097" w14:textId="77777777" w:rsidR="00E76832" w:rsidRPr="00944406" w:rsidRDefault="00E76832" w:rsidP="00E76832">
      <w:pPr>
        <w:pStyle w:val="ListParagraph"/>
        <w:spacing w:line="240" w:lineRule="auto"/>
        <w:jc w:val="both"/>
        <w:rPr>
          <w:rFonts w:ascii="Arial" w:hAnsi="Arial" w:cs="Arial"/>
        </w:rPr>
      </w:pPr>
    </w:p>
    <w:p w14:paraId="70E64615" w14:textId="77777777" w:rsidR="00E76832" w:rsidRPr="00944406" w:rsidRDefault="00E76832" w:rsidP="00E76832">
      <w:pPr>
        <w:pStyle w:val="ListParagraph"/>
        <w:numPr>
          <w:ilvl w:val="0"/>
          <w:numId w:val="10"/>
        </w:numPr>
        <w:spacing w:line="240" w:lineRule="auto"/>
        <w:ind w:left="720" w:hanging="720"/>
        <w:jc w:val="both"/>
        <w:rPr>
          <w:rFonts w:ascii="Arial" w:hAnsi="Arial" w:cs="Arial"/>
        </w:rPr>
      </w:pPr>
      <w:r w:rsidRPr="00944406">
        <w:rPr>
          <w:rFonts w:ascii="Arial" w:hAnsi="Arial" w:cs="Arial"/>
          <w:b/>
        </w:rPr>
        <w:t>Definitions and Abbreviations</w:t>
      </w:r>
    </w:p>
    <w:p w14:paraId="4D1B7CC1" w14:textId="77777777" w:rsidR="00E76832" w:rsidRPr="00944406" w:rsidRDefault="00E76832" w:rsidP="00E76832">
      <w:pPr>
        <w:pStyle w:val="Default"/>
        <w:ind w:firstLine="720"/>
        <w:rPr>
          <w:bCs/>
          <w:color w:val="auto"/>
          <w:sz w:val="22"/>
          <w:szCs w:val="22"/>
        </w:rPr>
      </w:pPr>
    </w:p>
    <w:p w14:paraId="2E3A7233" w14:textId="400A63A0" w:rsidR="00E76832" w:rsidRPr="00944406" w:rsidRDefault="00E76832" w:rsidP="00E76832">
      <w:pPr>
        <w:pStyle w:val="Default"/>
        <w:ind w:left="720"/>
        <w:rPr>
          <w:b/>
          <w:color w:val="auto"/>
          <w:sz w:val="22"/>
          <w:szCs w:val="22"/>
        </w:rPr>
      </w:pPr>
      <w:r w:rsidRPr="00944406">
        <w:rPr>
          <w:color w:val="auto"/>
          <w:sz w:val="22"/>
          <w:szCs w:val="22"/>
        </w:rPr>
        <w:t>“</w:t>
      </w:r>
      <w:r w:rsidRPr="00944406">
        <w:rPr>
          <w:b/>
          <w:color w:val="auto"/>
          <w:sz w:val="22"/>
          <w:szCs w:val="22"/>
        </w:rPr>
        <w:t>Data Protection</w:t>
      </w:r>
    </w:p>
    <w:p w14:paraId="133BE526" w14:textId="59CAE8F0" w:rsidR="00E76832" w:rsidRPr="00944406" w:rsidRDefault="00E76832" w:rsidP="00531D95">
      <w:pPr>
        <w:pStyle w:val="Default"/>
        <w:ind w:left="2880" w:hanging="2880"/>
        <w:jc w:val="both"/>
        <w:rPr>
          <w:color w:val="auto"/>
          <w:sz w:val="22"/>
          <w:szCs w:val="22"/>
        </w:rPr>
      </w:pPr>
      <w:r w:rsidRPr="00944406">
        <w:rPr>
          <w:b/>
          <w:color w:val="auto"/>
          <w:sz w:val="22"/>
          <w:szCs w:val="22"/>
        </w:rPr>
        <w:t xml:space="preserve">          </w:t>
      </w:r>
      <w:r w:rsidR="0066779B" w:rsidRPr="00944406">
        <w:rPr>
          <w:b/>
          <w:color w:val="auto"/>
          <w:sz w:val="22"/>
          <w:szCs w:val="22"/>
        </w:rPr>
        <w:t xml:space="preserve">  Officer</w:t>
      </w:r>
      <w:r w:rsidRPr="00944406">
        <w:rPr>
          <w:b/>
          <w:color w:val="auto"/>
          <w:sz w:val="22"/>
          <w:szCs w:val="22"/>
        </w:rPr>
        <w:t>”</w:t>
      </w:r>
      <w:r w:rsidRPr="00944406">
        <w:rPr>
          <w:color w:val="auto"/>
          <w:sz w:val="22"/>
          <w:szCs w:val="22"/>
        </w:rPr>
        <w:tab/>
        <w:t>means</w:t>
      </w:r>
      <w:r w:rsidR="0066779B" w:rsidRPr="00944406">
        <w:rPr>
          <w:color w:val="auto"/>
          <w:sz w:val="22"/>
          <w:szCs w:val="22"/>
        </w:rPr>
        <w:t xml:space="preserve"> </w:t>
      </w:r>
      <w:r w:rsidR="00D31BF3" w:rsidRPr="00944406">
        <w:rPr>
          <w:color w:val="auto"/>
          <w:sz w:val="22"/>
          <w:szCs w:val="22"/>
        </w:rPr>
        <w:t xml:space="preserve">the </w:t>
      </w:r>
      <w:r w:rsidR="0066779B" w:rsidRPr="00944406">
        <w:rPr>
          <w:color w:val="auto"/>
          <w:sz w:val="22"/>
          <w:szCs w:val="22"/>
        </w:rPr>
        <w:t>Data Protection Officer, who is</w:t>
      </w:r>
      <w:r w:rsidRPr="00944406">
        <w:rPr>
          <w:color w:val="auto"/>
          <w:sz w:val="22"/>
          <w:szCs w:val="22"/>
        </w:rPr>
        <w:t xml:space="preserve"> appointed to assist </w:t>
      </w:r>
      <w:r w:rsidR="002748FE">
        <w:t>the Company</w:t>
      </w:r>
      <w:r w:rsidR="002748FE" w:rsidRPr="00944406">
        <w:rPr>
          <w:color w:val="auto"/>
          <w:sz w:val="22"/>
          <w:szCs w:val="22"/>
        </w:rPr>
        <w:t xml:space="preserve"> </w:t>
      </w:r>
      <w:r w:rsidRPr="00944406">
        <w:rPr>
          <w:color w:val="auto"/>
          <w:sz w:val="22"/>
          <w:szCs w:val="22"/>
        </w:rPr>
        <w:t>monitor internal compliance, inform and advise on data protection obligations, pro</w:t>
      </w:r>
      <w:r w:rsidR="001822BB" w:rsidRPr="00944406">
        <w:rPr>
          <w:color w:val="auto"/>
          <w:sz w:val="22"/>
          <w:szCs w:val="22"/>
        </w:rPr>
        <w:t>vide advice regarding DPIAs</w:t>
      </w:r>
      <w:r w:rsidRPr="00944406">
        <w:rPr>
          <w:color w:val="auto"/>
          <w:sz w:val="22"/>
          <w:szCs w:val="22"/>
        </w:rPr>
        <w:t xml:space="preserve"> and act as a contact point for Data Subject</w:t>
      </w:r>
      <w:r w:rsidR="001E1DAA" w:rsidRPr="00944406">
        <w:rPr>
          <w:color w:val="auto"/>
          <w:sz w:val="22"/>
          <w:szCs w:val="22"/>
        </w:rPr>
        <w:t>s and the supervisory authority;</w:t>
      </w:r>
    </w:p>
    <w:p w14:paraId="7BD29561" w14:textId="77777777" w:rsidR="00E76832" w:rsidRPr="00944406" w:rsidRDefault="00E76832" w:rsidP="00531D95">
      <w:pPr>
        <w:pStyle w:val="Default"/>
        <w:ind w:left="2880"/>
        <w:jc w:val="both"/>
        <w:rPr>
          <w:color w:val="auto"/>
          <w:sz w:val="22"/>
          <w:szCs w:val="22"/>
        </w:rPr>
      </w:pPr>
    </w:p>
    <w:p w14:paraId="58B99B61" w14:textId="30657468" w:rsidR="00E76832" w:rsidRPr="00944406" w:rsidRDefault="00E76832" w:rsidP="00531D95">
      <w:pPr>
        <w:pStyle w:val="Default"/>
        <w:ind w:left="2880" w:hanging="2160"/>
        <w:jc w:val="both"/>
        <w:rPr>
          <w:color w:val="auto"/>
          <w:sz w:val="22"/>
          <w:szCs w:val="22"/>
        </w:rPr>
      </w:pPr>
      <w:r w:rsidRPr="00944406">
        <w:rPr>
          <w:b/>
          <w:color w:val="auto"/>
          <w:sz w:val="22"/>
          <w:szCs w:val="22"/>
        </w:rPr>
        <w:t>“Data Subject”</w:t>
      </w:r>
      <w:r w:rsidRPr="00944406">
        <w:rPr>
          <w:color w:val="auto"/>
          <w:sz w:val="22"/>
          <w:szCs w:val="22"/>
        </w:rPr>
        <w:t xml:space="preserve"> </w:t>
      </w:r>
      <w:r w:rsidRPr="00944406">
        <w:rPr>
          <w:color w:val="auto"/>
          <w:sz w:val="22"/>
          <w:szCs w:val="22"/>
        </w:rPr>
        <w:tab/>
        <w:t>means any person, who can be identified, directly or indirectly, by reference to an identification number or to one or more factors specific to his physical, physiological, mental, econom</w:t>
      </w:r>
      <w:r w:rsidR="001E1DAA" w:rsidRPr="00944406">
        <w:rPr>
          <w:color w:val="auto"/>
          <w:sz w:val="22"/>
          <w:szCs w:val="22"/>
        </w:rPr>
        <w:t>ic, cultural or social identity;</w:t>
      </w:r>
    </w:p>
    <w:p w14:paraId="638ABCDD" w14:textId="77777777" w:rsidR="00E76832" w:rsidRPr="00944406" w:rsidRDefault="00E76832" w:rsidP="00531D95">
      <w:pPr>
        <w:pStyle w:val="Default"/>
        <w:ind w:firstLine="720"/>
        <w:jc w:val="both"/>
        <w:rPr>
          <w:bCs/>
          <w:color w:val="auto"/>
          <w:sz w:val="22"/>
          <w:szCs w:val="22"/>
        </w:rPr>
      </w:pPr>
    </w:p>
    <w:p w14:paraId="5C7C6850" w14:textId="69980CBD" w:rsidR="00E76832" w:rsidRPr="00944406" w:rsidRDefault="00E76832" w:rsidP="00531D95">
      <w:pPr>
        <w:pStyle w:val="Default"/>
        <w:ind w:firstLine="720"/>
        <w:jc w:val="both"/>
        <w:rPr>
          <w:sz w:val="22"/>
          <w:szCs w:val="22"/>
        </w:rPr>
      </w:pPr>
      <w:r w:rsidRPr="00944406">
        <w:rPr>
          <w:b/>
          <w:bCs/>
          <w:color w:val="auto"/>
          <w:sz w:val="22"/>
          <w:szCs w:val="22"/>
        </w:rPr>
        <w:t>“</w:t>
      </w:r>
      <w:r w:rsidRPr="00944406">
        <w:rPr>
          <w:b/>
          <w:sz w:val="22"/>
          <w:szCs w:val="22"/>
        </w:rPr>
        <w:t>DPIA</w:t>
      </w:r>
      <w:r w:rsidRPr="00944406">
        <w:rPr>
          <w:b/>
          <w:bCs/>
          <w:color w:val="auto"/>
          <w:sz w:val="22"/>
          <w:szCs w:val="22"/>
        </w:rPr>
        <w:t>”</w:t>
      </w:r>
      <w:r w:rsidRPr="00944406">
        <w:rPr>
          <w:bCs/>
          <w:color w:val="auto"/>
          <w:sz w:val="22"/>
          <w:szCs w:val="22"/>
        </w:rPr>
        <w:t xml:space="preserve">  </w:t>
      </w:r>
      <w:r w:rsidR="0063478B">
        <w:rPr>
          <w:bCs/>
          <w:color w:val="auto"/>
          <w:sz w:val="22"/>
          <w:szCs w:val="22"/>
        </w:rPr>
        <w:t xml:space="preserve"> </w:t>
      </w:r>
      <w:r w:rsidR="005D398C">
        <w:rPr>
          <w:bCs/>
          <w:color w:val="auto"/>
          <w:sz w:val="22"/>
          <w:szCs w:val="22"/>
        </w:rPr>
        <w:t xml:space="preserve"> </w:t>
      </w:r>
      <w:r w:rsidRPr="00944406">
        <w:rPr>
          <w:bCs/>
          <w:color w:val="auto"/>
          <w:sz w:val="22"/>
          <w:szCs w:val="22"/>
        </w:rPr>
        <w:t xml:space="preserve">                  means </w:t>
      </w:r>
      <w:r w:rsidRPr="00944406">
        <w:rPr>
          <w:sz w:val="22"/>
          <w:szCs w:val="22"/>
        </w:rPr>
        <w:t>Da</w:t>
      </w:r>
      <w:r w:rsidR="001822BB" w:rsidRPr="00944406">
        <w:rPr>
          <w:sz w:val="22"/>
          <w:szCs w:val="22"/>
        </w:rPr>
        <w:t>ta Protection Impact Assessment</w:t>
      </w:r>
      <w:r w:rsidR="001E1DAA" w:rsidRPr="00944406">
        <w:rPr>
          <w:sz w:val="22"/>
          <w:szCs w:val="22"/>
        </w:rPr>
        <w:t>;</w:t>
      </w:r>
    </w:p>
    <w:p w14:paraId="2BBAB2D6" w14:textId="77777777" w:rsidR="00E76832" w:rsidRPr="00944406" w:rsidRDefault="00E76832" w:rsidP="00531D95">
      <w:pPr>
        <w:pStyle w:val="Default"/>
        <w:ind w:firstLine="720"/>
        <w:jc w:val="both"/>
        <w:rPr>
          <w:bCs/>
          <w:color w:val="auto"/>
          <w:sz w:val="22"/>
          <w:szCs w:val="22"/>
        </w:rPr>
      </w:pPr>
    </w:p>
    <w:p w14:paraId="481639F9" w14:textId="27DDADBF" w:rsidR="00E76832" w:rsidRDefault="00E76832" w:rsidP="00531D95">
      <w:pPr>
        <w:ind w:left="720"/>
        <w:jc w:val="both"/>
        <w:rPr>
          <w:rFonts w:ascii="Arial" w:hAnsi="Arial" w:cs="Arial"/>
        </w:rPr>
      </w:pPr>
      <w:r w:rsidRPr="00944406">
        <w:rPr>
          <w:rFonts w:ascii="Arial" w:hAnsi="Arial" w:cs="Arial"/>
        </w:rPr>
        <w:lastRenderedPageBreak/>
        <w:t>“</w:t>
      </w:r>
      <w:r w:rsidR="001A32F7">
        <w:rPr>
          <w:rFonts w:ascii="Arial" w:hAnsi="Arial" w:cs="Arial"/>
          <w:b/>
        </w:rPr>
        <w:t>NDPA</w:t>
      </w:r>
      <w:r w:rsidRPr="00944406">
        <w:rPr>
          <w:rFonts w:ascii="Arial" w:hAnsi="Arial" w:cs="Arial"/>
          <w:b/>
        </w:rPr>
        <w:t>”</w:t>
      </w:r>
      <w:r w:rsidR="00B46CF3" w:rsidRPr="00944406">
        <w:rPr>
          <w:rFonts w:ascii="Arial" w:hAnsi="Arial" w:cs="Arial"/>
        </w:rPr>
        <w:t xml:space="preserve"> </w:t>
      </w:r>
      <w:r w:rsidR="00B46CF3" w:rsidRPr="00944406">
        <w:rPr>
          <w:rFonts w:ascii="Arial" w:hAnsi="Arial" w:cs="Arial"/>
        </w:rPr>
        <w:tab/>
      </w:r>
      <w:r w:rsidR="00B46CF3" w:rsidRPr="00944406">
        <w:rPr>
          <w:rFonts w:ascii="Arial" w:hAnsi="Arial" w:cs="Arial"/>
        </w:rPr>
        <w:tab/>
        <w:t xml:space="preserve">means Nigeria Data Protection </w:t>
      </w:r>
      <w:r w:rsidR="001A32F7">
        <w:rPr>
          <w:rFonts w:ascii="Arial" w:hAnsi="Arial" w:cs="Arial"/>
        </w:rPr>
        <w:t>Act</w:t>
      </w:r>
      <w:r w:rsidR="00B46CF3" w:rsidRPr="00944406">
        <w:rPr>
          <w:rFonts w:ascii="Arial" w:hAnsi="Arial" w:cs="Arial"/>
        </w:rPr>
        <w:t>,</w:t>
      </w:r>
      <w:r w:rsidR="001A32F7">
        <w:rPr>
          <w:rFonts w:ascii="Arial" w:hAnsi="Arial" w:cs="Arial"/>
        </w:rPr>
        <w:t xml:space="preserve"> 2023</w:t>
      </w:r>
      <w:r w:rsidR="001E1DAA" w:rsidRPr="00944406">
        <w:rPr>
          <w:rFonts w:ascii="Arial" w:hAnsi="Arial" w:cs="Arial"/>
        </w:rPr>
        <w:t>;</w:t>
      </w:r>
    </w:p>
    <w:p w14:paraId="38386A5B" w14:textId="5D3687DC" w:rsidR="005D398C" w:rsidRPr="005D398C" w:rsidRDefault="005D398C" w:rsidP="00531D95">
      <w:pPr>
        <w:ind w:left="720"/>
        <w:jc w:val="both"/>
        <w:rPr>
          <w:rFonts w:ascii="Arial" w:hAnsi="Arial" w:cs="Arial"/>
          <w:b/>
          <w:bCs/>
        </w:rPr>
      </w:pPr>
      <w:r>
        <w:rPr>
          <w:rFonts w:ascii="Arial" w:hAnsi="Arial" w:cs="Arial"/>
          <w:b/>
          <w:bCs/>
        </w:rPr>
        <w:t xml:space="preserve">‘‘GAID’’                      </w:t>
      </w:r>
      <w:r w:rsidRPr="002E7908">
        <w:rPr>
          <w:rFonts w:ascii="Arial" w:hAnsi="Arial" w:cs="Arial"/>
        </w:rPr>
        <w:t>General Application and Implementation Directive, 2025</w:t>
      </w:r>
    </w:p>
    <w:p w14:paraId="78122CE6" w14:textId="77777777" w:rsidR="00E76832" w:rsidRPr="00944406" w:rsidRDefault="00E76832" w:rsidP="00531D95">
      <w:pPr>
        <w:pStyle w:val="Default"/>
        <w:ind w:left="2880" w:hanging="2160"/>
        <w:jc w:val="both"/>
        <w:rPr>
          <w:color w:val="auto"/>
          <w:sz w:val="22"/>
          <w:szCs w:val="22"/>
        </w:rPr>
      </w:pPr>
      <w:r w:rsidRPr="00944406">
        <w:rPr>
          <w:b/>
          <w:color w:val="auto"/>
          <w:sz w:val="22"/>
          <w:szCs w:val="22"/>
        </w:rPr>
        <w:t>“Personal Data”</w:t>
      </w:r>
      <w:r w:rsidRPr="00944406">
        <w:rPr>
          <w:color w:val="auto"/>
          <w:sz w:val="22"/>
          <w:szCs w:val="22"/>
        </w:rPr>
        <w:t xml:space="preserve"> </w:t>
      </w:r>
      <w:r w:rsidRPr="00944406">
        <w:rPr>
          <w:color w:val="auto"/>
          <w:sz w:val="22"/>
          <w:szCs w:val="22"/>
        </w:rPr>
        <w:tab/>
        <w:t xml:space="preserve">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It can be anything from a name, address, a photo, an email address, bank details, posts on social networking websites, medical information, and other unique identifier such as but not limited to MAC address, IP address, IMEI number, IMSI number, SIM, Personal Identifiable Information (PII) and others; </w:t>
      </w:r>
    </w:p>
    <w:p w14:paraId="6C5161EC" w14:textId="77777777" w:rsidR="00405BC2" w:rsidRPr="00944406" w:rsidRDefault="00405BC2" w:rsidP="00531D95">
      <w:pPr>
        <w:pStyle w:val="Default"/>
        <w:ind w:left="2880" w:hanging="2160"/>
        <w:jc w:val="both"/>
        <w:rPr>
          <w:color w:val="auto"/>
          <w:sz w:val="22"/>
          <w:szCs w:val="22"/>
        </w:rPr>
      </w:pPr>
    </w:p>
    <w:p w14:paraId="50B37E23" w14:textId="2595D2B9" w:rsidR="00745B01" w:rsidRPr="00944406" w:rsidRDefault="00745B01" w:rsidP="00531D95">
      <w:pPr>
        <w:pStyle w:val="Default"/>
        <w:tabs>
          <w:tab w:val="left" w:pos="2850"/>
        </w:tabs>
        <w:ind w:left="2880" w:hanging="2160"/>
        <w:jc w:val="both"/>
        <w:rPr>
          <w:sz w:val="22"/>
          <w:szCs w:val="22"/>
        </w:rPr>
      </w:pPr>
      <w:r w:rsidRPr="00944406">
        <w:rPr>
          <w:b/>
          <w:sz w:val="23"/>
          <w:szCs w:val="23"/>
        </w:rPr>
        <w:t>“Project”</w:t>
      </w:r>
      <w:r w:rsidRPr="00944406">
        <w:rPr>
          <w:b/>
          <w:sz w:val="23"/>
          <w:szCs w:val="23"/>
        </w:rPr>
        <w:tab/>
      </w:r>
      <w:r w:rsidR="00274DE1" w:rsidRPr="00944406">
        <w:rPr>
          <w:sz w:val="22"/>
          <w:szCs w:val="22"/>
        </w:rPr>
        <w:t xml:space="preserve">includes but not limited to activities and processing that may have implications on the privacy of Data Subjects. This applies to matters such as employee monitoring, CCTV installation, </w:t>
      </w:r>
      <w:r w:rsidRPr="00944406">
        <w:rPr>
          <w:sz w:val="22"/>
          <w:szCs w:val="22"/>
        </w:rPr>
        <w:t>new methods or procedures for service delivery or information handling, product or solution development, process improvements, IT infrastructure changes</w:t>
      </w:r>
      <w:r w:rsidR="00274DE1" w:rsidRPr="00944406">
        <w:rPr>
          <w:sz w:val="22"/>
          <w:szCs w:val="22"/>
        </w:rPr>
        <w:t>, processes and procedures</w:t>
      </w:r>
      <w:r w:rsidRPr="00944406">
        <w:rPr>
          <w:sz w:val="22"/>
          <w:szCs w:val="22"/>
        </w:rPr>
        <w:t xml:space="preserve"> rel</w:t>
      </w:r>
      <w:r w:rsidR="00274DE1" w:rsidRPr="00944406">
        <w:rPr>
          <w:sz w:val="22"/>
          <w:szCs w:val="22"/>
        </w:rPr>
        <w:t>ating to</w:t>
      </w:r>
      <w:r w:rsidRPr="00944406">
        <w:rPr>
          <w:sz w:val="22"/>
          <w:szCs w:val="22"/>
        </w:rPr>
        <w:t xml:space="preserve"> how informa</w:t>
      </w:r>
      <w:r w:rsidR="001E1DAA" w:rsidRPr="00944406">
        <w:rPr>
          <w:sz w:val="22"/>
          <w:szCs w:val="22"/>
        </w:rPr>
        <w:t>tion is stored or accessed, etc.;</w:t>
      </w:r>
    </w:p>
    <w:p w14:paraId="315F9B16" w14:textId="77777777" w:rsidR="00745B01" w:rsidRPr="00944406" w:rsidRDefault="00745B01" w:rsidP="00531D95">
      <w:pPr>
        <w:pStyle w:val="Default"/>
        <w:ind w:left="2880" w:hanging="2160"/>
        <w:jc w:val="both"/>
        <w:rPr>
          <w:b/>
          <w:sz w:val="23"/>
          <w:szCs w:val="23"/>
        </w:rPr>
      </w:pPr>
    </w:p>
    <w:p w14:paraId="09268A02" w14:textId="4B66A93D" w:rsidR="00405BC2" w:rsidRPr="000F1156" w:rsidRDefault="00405BC2" w:rsidP="00531D95">
      <w:pPr>
        <w:pStyle w:val="Default"/>
        <w:ind w:left="2880" w:hanging="2160"/>
        <w:jc w:val="both"/>
        <w:rPr>
          <w:sz w:val="22"/>
          <w:szCs w:val="22"/>
        </w:rPr>
      </w:pPr>
      <w:r w:rsidRPr="000F1156">
        <w:rPr>
          <w:b/>
          <w:sz w:val="22"/>
          <w:szCs w:val="22"/>
        </w:rPr>
        <w:t>“Processing”</w:t>
      </w:r>
      <w:r w:rsidRPr="000F1156">
        <w:rPr>
          <w:sz w:val="22"/>
          <w:szCs w:val="22"/>
        </w:rPr>
        <w:t xml:space="preserve"> </w:t>
      </w:r>
      <w:r w:rsidRPr="000F1156">
        <w:rPr>
          <w:sz w:val="22"/>
          <w:szCs w:val="22"/>
        </w:rPr>
        <w:tab/>
        <w:t xml:space="preserve">means any operation or set of operations which is performed on Personal Data or on sets of Personal Data, whether or not by automated means, such as collection, recording, </w:t>
      </w:r>
      <w:r w:rsidR="00583C0C" w:rsidRPr="000F1156">
        <w:rPr>
          <w:sz w:val="22"/>
          <w:szCs w:val="22"/>
        </w:rPr>
        <w:t>organization</w:t>
      </w:r>
      <w:r w:rsidRPr="000F1156">
        <w:rPr>
          <w:sz w:val="22"/>
          <w:szCs w:val="22"/>
        </w:rPr>
        <w:t>, structuring, storage, adaptation or alteration, retrieval, consultation, use, disclosure by transmission, dissemination or otherwise making available, alignment or combination, rest</w:t>
      </w:r>
      <w:r w:rsidR="001E1DAA" w:rsidRPr="000F1156">
        <w:rPr>
          <w:sz w:val="22"/>
          <w:szCs w:val="22"/>
        </w:rPr>
        <w:t>riction, erasure or destruction.</w:t>
      </w:r>
      <w:r w:rsidRPr="000F1156">
        <w:rPr>
          <w:sz w:val="22"/>
          <w:szCs w:val="22"/>
        </w:rPr>
        <w:t xml:space="preserve"> </w:t>
      </w:r>
    </w:p>
    <w:p w14:paraId="2689182A" w14:textId="77777777" w:rsidR="00E76832" w:rsidRPr="00944406" w:rsidRDefault="00E76832" w:rsidP="00531D95">
      <w:pPr>
        <w:pStyle w:val="Default"/>
        <w:ind w:left="2880" w:hanging="2160"/>
        <w:jc w:val="both"/>
        <w:rPr>
          <w:color w:val="auto"/>
          <w:sz w:val="22"/>
          <w:szCs w:val="22"/>
        </w:rPr>
      </w:pPr>
    </w:p>
    <w:p w14:paraId="0B5E4B94" w14:textId="77777777" w:rsidR="002C7878" w:rsidRPr="00944406" w:rsidRDefault="00F46468" w:rsidP="00D95EFE">
      <w:pPr>
        <w:pStyle w:val="ListParagraph"/>
        <w:numPr>
          <w:ilvl w:val="0"/>
          <w:numId w:val="10"/>
        </w:numPr>
        <w:spacing w:line="240" w:lineRule="auto"/>
        <w:ind w:left="720" w:hanging="720"/>
        <w:jc w:val="both"/>
        <w:rPr>
          <w:rFonts w:ascii="Arial" w:hAnsi="Arial" w:cs="Arial"/>
          <w:b/>
        </w:rPr>
      </w:pPr>
      <w:r w:rsidRPr="00944406">
        <w:rPr>
          <w:rFonts w:ascii="Arial" w:hAnsi="Arial" w:cs="Arial"/>
          <w:b/>
        </w:rPr>
        <w:t>Responsibilities</w:t>
      </w:r>
    </w:p>
    <w:p w14:paraId="3B863393" w14:textId="77777777" w:rsidR="00BC48D4" w:rsidRPr="00944406" w:rsidRDefault="00BC48D4" w:rsidP="00D95EFE">
      <w:pPr>
        <w:pStyle w:val="ListParagraph"/>
        <w:spacing w:line="240" w:lineRule="auto"/>
        <w:jc w:val="both"/>
        <w:rPr>
          <w:rFonts w:ascii="Arial" w:hAnsi="Arial" w:cs="Arial"/>
          <w:b/>
        </w:rPr>
      </w:pPr>
    </w:p>
    <w:p w14:paraId="26755AD5" w14:textId="6D18AD25" w:rsidR="00091AE6" w:rsidRPr="00944406" w:rsidRDefault="0073382E" w:rsidP="00D95EFE">
      <w:pPr>
        <w:pStyle w:val="ListParagraph"/>
        <w:numPr>
          <w:ilvl w:val="1"/>
          <w:numId w:val="10"/>
        </w:numPr>
        <w:spacing w:line="240" w:lineRule="auto"/>
        <w:ind w:left="1260" w:hanging="450"/>
        <w:jc w:val="both"/>
        <w:rPr>
          <w:rFonts w:ascii="Arial" w:hAnsi="Arial" w:cs="Arial"/>
          <w:b/>
        </w:rPr>
      </w:pPr>
      <w:r w:rsidRPr="00944406">
        <w:rPr>
          <w:rFonts w:ascii="Arial" w:hAnsi="Arial" w:cs="Arial"/>
          <w:b/>
        </w:rPr>
        <w:t>Managemen</w:t>
      </w:r>
      <w:r w:rsidR="0066779B" w:rsidRPr="00944406">
        <w:rPr>
          <w:rFonts w:ascii="Arial" w:hAnsi="Arial" w:cs="Arial"/>
          <w:b/>
        </w:rPr>
        <w:t>t and the DPO</w:t>
      </w:r>
    </w:p>
    <w:p w14:paraId="7F2A5B57" w14:textId="77777777" w:rsidR="00091AE6" w:rsidRPr="00944406" w:rsidRDefault="00091AE6" w:rsidP="00D95EFE">
      <w:pPr>
        <w:pStyle w:val="ListParagraph"/>
        <w:spacing w:line="240" w:lineRule="auto"/>
        <w:ind w:left="1260"/>
        <w:jc w:val="both"/>
        <w:rPr>
          <w:rFonts w:ascii="Arial" w:hAnsi="Arial" w:cs="Arial"/>
        </w:rPr>
      </w:pPr>
    </w:p>
    <w:p w14:paraId="16FF2121" w14:textId="62B93FDF" w:rsidR="00091AE6" w:rsidRPr="00944406" w:rsidRDefault="0066779B" w:rsidP="00D95EFE">
      <w:pPr>
        <w:pStyle w:val="ListParagraph"/>
        <w:numPr>
          <w:ilvl w:val="2"/>
          <w:numId w:val="10"/>
        </w:numPr>
        <w:spacing w:line="240" w:lineRule="auto"/>
        <w:ind w:left="1800" w:hanging="594"/>
        <w:jc w:val="both"/>
        <w:rPr>
          <w:rFonts w:ascii="Arial" w:hAnsi="Arial" w:cs="Arial"/>
        </w:rPr>
      </w:pPr>
      <w:r w:rsidRPr="00944406">
        <w:rPr>
          <w:rFonts w:ascii="Arial" w:hAnsi="Arial" w:cs="Arial"/>
        </w:rPr>
        <w:t>T</w:t>
      </w:r>
      <w:r w:rsidR="00E55BB9" w:rsidRPr="00944406">
        <w:rPr>
          <w:rFonts w:ascii="Arial" w:hAnsi="Arial" w:cs="Arial"/>
        </w:rPr>
        <w:t xml:space="preserve">he </w:t>
      </w:r>
      <w:r w:rsidR="00091AE6" w:rsidRPr="00944406">
        <w:rPr>
          <w:rFonts w:ascii="Arial" w:hAnsi="Arial" w:cs="Arial"/>
        </w:rPr>
        <w:t xml:space="preserve">Management team </w:t>
      </w:r>
      <w:r w:rsidRPr="00944406">
        <w:rPr>
          <w:rFonts w:ascii="Arial" w:hAnsi="Arial" w:cs="Arial"/>
        </w:rPr>
        <w:t>of</w:t>
      </w:r>
      <w:r w:rsidR="00E81EB3">
        <w:rPr>
          <w:rFonts w:ascii="Arial" w:hAnsi="Arial" w:cs="Arial"/>
        </w:rPr>
        <w:t xml:space="preserve"> </w:t>
      </w:r>
      <w:r w:rsidR="002748FE">
        <w:rPr>
          <w:rFonts w:ascii="Arial" w:hAnsi="Arial" w:cs="Arial"/>
        </w:rPr>
        <w:t>the Company</w:t>
      </w:r>
      <w:r w:rsidR="002748FE" w:rsidRPr="00944406">
        <w:rPr>
          <w:rFonts w:ascii="Arial" w:hAnsi="Arial" w:cs="Arial"/>
        </w:rPr>
        <w:t xml:space="preserve"> </w:t>
      </w:r>
      <w:r w:rsidR="00996E2B" w:rsidRPr="00944406">
        <w:rPr>
          <w:rFonts w:ascii="Arial" w:hAnsi="Arial" w:cs="Arial"/>
        </w:rPr>
        <w:t>is</w:t>
      </w:r>
      <w:r w:rsidR="00091AE6" w:rsidRPr="00944406">
        <w:rPr>
          <w:rFonts w:ascii="Arial" w:hAnsi="Arial" w:cs="Arial"/>
        </w:rPr>
        <w:t xml:space="preserve"> ultimately </w:t>
      </w:r>
      <w:r w:rsidR="00E55BB9" w:rsidRPr="00944406">
        <w:rPr>
          <w:rFonts w:ascii="Arial" w:hAnsi="Arial" w:cs="Arial"/>
        </w:rPr>
        <w:t>responsible for compliance with the</w:t>
      </w:r>
      <w:r w:rsidR="009C2DAB" w:rsidRPr="00944406">
        <w:rPr>
          <w:rFonts w:ascii="Arial" w:hAnsi="Arial" w:cs="Arial"/>
        </w:rPr>
        <w:t xml:space="preserve"> </w:t>
      </w:r>
      <w:r w:rsidR="001A32F7">
        <w:rPr>
          <w:rFonts w:ascii="Arial" w:hAnsi="Arial" w:cs="Arial"/>
        </w:rPr>
        <w:t>NDP</w:t>
      </w:r>
      <w:r w:rsidR="005D398C">
        <w:rPr>
          <w:rFonts w:ascii="Arial" w:hAnsi="Arial" w:cs="Arial"/>
        </w:rPr>
        <w:t xml:space="preserve"> </w:t>
      </w:r>
      <w:r w:rsidR="001A32F7">
        <w:rPr>
          <w:rFonts w:ascii="Arial" w:hAnsi="Arial" w:cs="Arial"/>
        </w:rPr>
        <w:t>A</w:t>
      </w:r>
      <w:r w:rsidR="005D398C">
        <w:rPr>
          <w:rFonts w:ascii="Arial" w:hAnsi="Arial" w:cs="Arial"/>
        </w:rPr>
        <w:t>ct/</w:t>
      </w:r>
      <w:r w:rsidR="002748FE">
        <w:rPr>
          <w:rFonts w:ascii="Arial" w:hAnsi="Arial" w:cs="Arial"/>
        </w:rPr>
        <w:t>GAID</w:t>
      </w:r>
      <w:r w:rsidR="009C2DAB" w:rsidRPr="00944406">
        <w:rPr>
          <w:rFonts w:ascii="Arial" w:hAnsi="Arial" w:cs="Arial"/>
        </w:rPr>
        <w:t>.</w:t>
      </w:r>
    </w:p>
    <w:p w14:paraId="54A6A0AA" w14:textId="77777777" w:rsidR="00091AE6" w:rsidRPr="00944406" w:rsidRDefault="00091AE6" w:rsidP="00D95EFE">
      <w:pPr>
        <w:pStyle w:val="ListParagraph"/>
        <w:spacing w:line="240" w:lineRule="auto"/>
        <w:ind w:left="1710"/>
        <w:jc w:val="both"/>
        <w:rPr>
          <w:rFonts w:ascii="Arial" w:hAnsi="Arial" w:cs="Arial"/>
        </w:rPr>
      </w:pPr>
    </w:p>
    <w:p w14:paraId="176E8402" w14:textId="15687783" w:rsidR="00091AE6" w:rsidRPr="00944406" w:rsidRDefault="0066779B" w:rsidP="00D95EFE">
      <w:pPr>
        <w:pStyle w:val="ListParagraph"/>
        <w:numPr>
          <w:ilvl w:val="2"/>
          <w:numId w:val="10"/>
        </w:numPr>
        <w:spacing w:line="240" w:lineRule="auto"/>
        <w:ind w:left="1800" w:hanging="594"/>
        <w:jc w:val="both"/>
        <w:rPr>
          <w:rFonts w:ascii="Arial" w:hAnsi="Arial" w:cs="Arial"/>
        </w:rPr>
      </w:pPr>
      <w:r w:rsidRPr="00944406">
        <w:rPr>
          <w:rFonts w:ascii="Arial" w:hAnsi="Arial" w:cs="Arial"/>
        </w:rPr>
        <w:t xml:space="preserve">The </w:t>
      </w:r>
      <w:r w:rsidR="004F1A7A" w:rsidRPr="00944406">
        <w:rPr>
          <w:rFonts w:ascii="Arial" w:hAnsi="Arial" w:cs="Arial"/>
        </w:rPr>
        <w:t>DPO</w:t>
      </w:r>
      <w:r w:rsidR="00E66627" w:rsidRPr="00944406">
        <w:rPr>
          <w:rFonts w:ascii="Arial" w:hAnsi="Arial" w:cs="Arial"/>
        </w:rPr>
        <w:t xml:space="preserve"> will ensure that </w:t>
      </w:r>
      <w:r w:rsidR="004F1A7A" w:rsidRPr="00944406">
        <w:rPr>
          <w:rFonts w:ascii="Arial" w:hAnsi="Arial" w:cs="Arial"/>
        </w:rPr>
        <w:t>data priv</w:t>
      </w:r>
      <w:r w:rsidR="00E66627" w:rsidRPr="00944406">
        <w:rPr>
          <w:rFonts w:ascii="Arial" w:hAnsi="Arial" w:cs="Arial"/>
        </w:rPr>
        <w:t xml:space="preserve">acy and data protection impact assessment is carried on all new or existing projects (where required). </w:t>
      </w:r>
    </w:p>
    <w:p w14:paraId="05CB09EF" w14:textId="77777777" w:rsidR="00091AE6" w:rsidRPr="00944406" w:rsidRDefault="00091AE6" w:rsidP="00D95EFE">
      <w:pPr>
        <w:pStyle w:val="ListParagraph"/>
        <w:spacing w:line="240" w:lineRule="auto"/>
        <w:rPr>
          <w:rFonts w:ascii="Arial" w:hAnsi="Arial" w:cs="Arial"/>
        </w:rPr>
      </w:pPr>
    </w:p>
    <w:p w14:paraId="5948DB0F" w14:textId="42D80623" w:rsidR="00091AE6" w:rsidRPr="00944406" w:rsidRDefault="00E66627" w:rsidP="00D95EFE">
      <w:pPr>
        <w:pStyle w:val="ListParagraph"/>
        <w:numPr>
          <w:ilvl w:val="2"/>
          <w:numId w:val="10"/>
        </w:numPr>
        <w:spacing w:line="240" w:lineRule="auto"/>
        <w:ind w:left="1800" w:hanging="594"/>
        <w:jc w:val="both"/>
        <w:rPr>
          <w:rFonts w:ascii="Arial" w:hAnsi="Arial" w:cs="Arial"/>
        </w:rPr>
      </w:pPr>
      <w:r w:rsidRPr="00944406">
        <w:rPr>
          <w:rFonts w:ascii="Arial" w:hAnsi="Arial" w:cs="Arial"/>
        </w:rPr>
        <w:t xml:space="preserve">The DPIA may be carried out internally by the DPO and the </w:t>
      </w:r>
      <w:r w:rsidR="004E592E" w:rsidRPr="00944406">
        <w:rPr>
          <w:rFonts w:ascii="Arial" w:hAnsi="Arial" w:cs="Arial"/>
        </w:rPr>
        <w:t>P</w:t>
      </w:r>
      <w:r w:rsidRPr="00944406">
        <w:rPr>
          <w:rFonts w:ascii="Arial" w:hAnsi="Arial" w:cs="Arial"/>
        </w:rPr>
        <w:t xml:space="preserve">roject </w:t>
      </w:r>
      <w:r w:rsidR="009A5827" w:rsidRPr="00944406">
        <w:rPr>
          <w:rFonts w:ascii="Arial" w:hAnsi="Arial" w:cs="Arial"/>
        </w:rPr>
        <w:t>M</w:t>
      </w:r>
      <w:r w:rsidRPr="00944406">
        <w:rPr>
          <w:rFonts w:ascii="Arial" w:hAnsi="Arial" w:cs="Arial"/>
        </w:rPr>
        <w:t xml:space="preserve">anagement </w:t>
      </w:r>
      <w:r w:rsidR="009A5827" w:rsidRPr="00944406">
        <w:rPr>
          <w:rFonts w:ascii="Arial" w:hAnsi="Arial" w:cs="Arial"/>
        </w:rPr>
        <w:t>T</w:t>
      </w:r>
      <w:r w:rsidRPr="00944406">
        <w:rPr>
          <w:rFonts w:ascii="Arial" w:hAnsi="Arial" w:cs="Arial"/>
        </w:rPr>
        <w:t xml:space="preserve">eam or </w:t>
      </w:r>
      <w:r w:rsidR="00531D95" w:rsidRPr="00944406">
        <w:rPr>
          <w:rFonts w:ascii="Arial" w:hAnsi="Arial" w:cs="Arial"/>
        </w:rPr>
        <w:t xml:space="preserve">the </w:t>
      </w:r>
      <w:r w:rsidR="002748FE">
        <w:rPr>
          <w:rFonts w:ascii="Arial" w:hAnsi="Arial" w:cs="Arial"/>
        </w:rPr>
        <w:t>Company</w:t>
      </w:r>
      <w:r w:rsidR="002748FE" w:rsidRPr="00944406">
        <w:rPr>
          <w:rFonts w:ascii="Arial" w:hAnsi="Arial" w:cs="Arial"/>
        </w:rPr>
        <w:t xml:space="preserve"> </w:t>
      </w:r>
      <w:r w:rsidRPr="00944406">
        <w:rPr>
          <w:rFonts w:ascii="Arial" w:hAnsi="Arial" w:cs="Arial"/>
        </w:rPr>
        <w:t xml:space="preserve">may appoint a licensed Data Protection Compliance Organization (DPCO) to carry out the DPIA either solely or in conjunction with the DPO. </w:t>
      </w:r>
    </w:p>
    <w:p w14:paraId="5B08A1FE" w14:textId="77777777" w:rsidR="00091AE6" w:rsidRPr="00944406" w:rsidRDefault="00091AE6" w:rsidP="00D95EFE">
      <w:pPr>
        <w:pStyle w:val="ListParagraph"/>
        <w:spacing w:line="240" w:lineRule="auto"/>
        <w:rPr>
          <w:rFonts w:ascii="Arial" w:hAnsi="Arial" w:cs="Arial"/>
        </w:rPr>
      </w:pPr>
    </w:p>
    <w:p w14:paraId="753B7B6A" w14:textId="260F7FBA" w:rsidR="0073382E" w:rsidRPr="00944406" w:rsidRDefault="004F1A7A" w:rsidP="00D95EFE">
      <w:pPr>
        <w:pStyle w:val="ListParagraph"/>
        <w:numPr>
          <w:ilvl w:val="2"/>
          <w:numId w:val="10"/>
        </w:numPr>
        <w:spacing w:line="240" w:lineRule="auto"/>
        <w:ind w:left="1800" w:hanging="594"/>
        <w:jc w:val="both"/>
        <w:rPr>
          <w:rFonts w:ascii="Arial" w:hAnsi="Arial" w:cs="Arial"/>
        </w:rPr>
      </w:pPr>
      <w:r w:rsidRPr="00944406">
        <w:rPr>
          <w:rFonts w:ascii="Arial" w:hAnsi="Arial" w:cs="Arial"/>
        </w:rPr>
        <w:t xml:space="preserve">The DPO </w:t>
      </w:r>
      <w:r w:rsidR="00E66627" w:rsidRPr="00944406">
        <w:rPr>
          <w:rFonts w:ascii="Arial" w:hAnsi="Arial" w:cs="Arial"/>
        </w:rPr>
        <w:t xml:space="preserve">shall report to the Management of </w:t>
      </w:r>
      <w:r w:rsidR="00531D95" w:rsidRPr="00944406">
        <w:rPr>
          <w:rFonts w:ascii="Arial" w:hAnsi="Arial" w:cs="Arial"/>
        </w:rPr>
        <w:t>the</w:t>
      </w:r>
      <w:r w:rsidR="005E7794">
        <w:rPr>
          <w:rFonts w:ascii="Arial" w:hAnsi="Arial" w:cs="Arial"/>
        </w:rPr>
        <w:t xml:space="preserve"> </w:t>
      </w:r>
      <w:r w:rsidR="002748FE">
        <w:rPr>
          <w:rFonts w:ascii="Arial" w:hAnsi="Arial" w:cs="Arial"/>
        </w:rPr>
        <w:t>Company</w:t>
      </w:r>
      <w:r w:rsidR="002748FE" w:rsidRPr="00944406">
        <w:rPr>
          <w:rFonts w:ascii="Arial" w:hAnsi="Arial" w:cs="Arial"/>
        </w:rPr>
        <w:t xml:space="preserve"> </w:t>
      </w:r>
      <w:r w:rsidR="000F38A4" w:rsidRPr="00944406">
        <w:rPr>
          <w:rFonts w:ascii="Arial" w:hAnsi="Arial" w:cs="Arial"/>
        </w:rPr>
        <w:t xml:space="preserve">on all matters relating to data privacy and data protection, </w:t>
      </w:r>
      <w:r w:rsidR="0098038C" w:rsidRPr="00944406">
        <w:rPr>
          <w:rFonts w:ascii="Arial" w:hAnsi="Arial" w:cs="Arial"/>
        </w:rPr>
        <w:t>advice</w:t>
      </w:r>
      <w:r w:rsidR="000F38A4" w:rsidRPr="00944406">
        <w:rPr>
          <w:rFonts w:ascii="Arial" w:hAnsi="Arial" w:cs="Arial"/>
        </w:rPr>
        <w:t xml:space="preserve"> on the review of this </w:t>
      </w:r>
      <w:r w:rsidR="007C4ACC" w:rsidRPr="00944406">
        <w:rPr>
          <w:rFonts w:ascii="Arial" w:hAnsi="Arial" w:cs="Arial"/>
        </w:rPr>
        <w:t>Policy</w:t>
      </w:r>
      <w:r w:rsidR="000F38A4" w:rsidRPr="00944406">
        <w:rPr>
          <w:rFonts w:ascii="Arial" w:hAnsi="Arial" w:cs="Arial"/>
        </w:rPr>
        <w:t xml:space="preserve"> </w:t>
      </w:r>
      <w:r w:rsidR="0073382E" w:rsidRPr="00944406">
        <w:rPr>
          <w:rFonts w:ascii="Arial" w:hAnsi="Arial" w:cs="Arial"/>
        </w:rPr>
        <w:lastRenderedPageBreak/>
        <w:t xml:space="preserve">and ensure full compliance with this </w:t>
      </w:r>
      <w:r w:rsidR="007C4ACC" w:rsidRPr="00944406">
        <w:rPr>
          <w:rFonts w:ascii="Arial" w:hAnsi="Arial" w:cs="Arial"/>
        </w:rPr>
        <w:t>Policy</w:t>
      </w:r>
      <w:r w:rsidR="00D31BF3" w:rsidRPr="00944406">
        <w:rPr>
          <w:rFonts w:ascii="Arial" w:hAnsi="Arial" w:cs="Arial"/>
        </w:rPr>
        <w:t xml:space="preserve"> and other ancillary policies on data privacy and protection</w:t>
      </w:r>
      <w:r w:rsidR="0073382E" w:rsidRPr="00944406">
        <w:rPr>
          <w:rFonts w:ascii="Arial" w:hAnsi="Arial" w:cs="Arial"/>
        </w:rPr>
        <w:t>.</w:t>
      </w:r>
    </w:p>
    <w:p w14:paraId="05FA922A" w14:textId="23BC9DA3" w:rsidR="00091AE6" w:rsidRDefault="00091AE6" w:rsidP="00D95EFE">
      <w:pPr>
        <w:pStyle w:val="ListParagraph"/>
        <w:spacing w:line="240" w:lineRule="auto"/>
        <w:rPr>
          <w:rFonts w:ascii="Arial" w:hAnsi="Arial" w:cs="Arial"/>
        </w:rPr>
      </w:pPr>
    </w:p>
    <w:p w14:paraId="440911C2" w14:textId="77777777" w:rsidR="002E462A" w:rsidRPr="00944406" w:rsidRDefault="002E462A" w:rsidP="00D95EFE">
      <w:pPr>
        <w:pStyle w:val="ListParagraph"/>
        <w:spacing w:line="240" w:lineRule="auto"/>
        <w:rPr>
          <w:rFonts w:ascii="Arial" w:hAnsi="Arial" w:cs="Arial"/>
        </w:rPr>
      </w:pPr>
    </w:p>
    <w:p w14:paraId="5F97ADFC" w14:textId="77777777" w:rsidR="002C7878" w:rsidRPr="00944406" w:rsidRDefault="00E55BB9" w:rsidP="00D95EFE">
      <w:pPr>
        <w:pStyle w:val="ListParagraph"/>
        <w:numPr>
          <w:ilvl w:val="1"/>
          <w:numId w:val="10"/>
        </w:numPr>
        <w:spacing w:line="240" w:lineRule="auto"/>
        <w:ind w:left="1260" w:hanging="450"/>
        <w:jc w:val="both"/>
        <w:rPr>
          <w:rFonts w:ascii="Arial" w:hAnsi="Arial" w:cs="Arial"/>
          <w:b/>
        </w:rPr>
      </w:pPr>
      <w:r w:rsidRPr="00944406">
        <w:rPr>
          <w:rFonts w:ascii="Arial" w:hAnsi="Arial" w:cs="Arial"/>
          <w:b/>
        </w:rPr>
        <w:t>Project Management Team</w:t>
      </w:r>
    </w:p>
    <w:p w14:paraId="58FA8F43" w14:textId="77777777" w:rsidR="00091AE6" w:rsidRPr="00944406" w:rsidRDefault="00091AE6" w:rsidP="00D95EFE">
      <w:pPr>
        <w:pStyle w:val="ListParagraph"/>
        <w:spacing w:line="240" w:lineRule="auto"/>
        <w:ind w:left="1260"/>
        <w:jc w:val="both"/>
        <w:rPr>
          <w:rFonts w:ascii="Arial" w:hAnsi="Arial" w:cs="Arial"/>
        </w:rPr>
      </w:pPr>
    </w:p>
    <w:p w14:paraId="1F56DAB4" w14:textId="2AF00203" w:rsidR="008609E7" w:rsidRPr="00944406" w:rsidRDefault="00250D69" w:rsidP="00D95EFE">
      <w:pPr>
        <w:pStyle w:val="ListParagraph"/>
        <w:spacing w:line="240" w:lineRule="auto"/>
        <w:ind w:left="1260"/>
        <w:jc w:val="both"/>
        <w:rPr>
          <w:rFonts w:ascii="Arial" w:hAnsi="Arial" w:cs="Arial"/>
        </w:rPr>
      </w:pPr>
      <w:r w:rsidRPr="00944406">
        <w:rPr>
          <w:rFonts w:ascii="Arial" w:hAnsi="Arial" w:cs="Arial"/>
        </w:rPr>
        <w:t xml:space="preserve">Project </w:t>
      </w:r>
      <w:r w:rsidR="004E592E" w:rsidRPr="00944406">
        <w:rPr>
          <w:rFonts w:ascii="Arial" w:hAnsi="Arial" w:cs="Arial"/>
        </w:rPr>
        <w:t>M</w:t>
      </w:r>
      <w:r w:rsidRPr="00944406">
        <w:rPr>
          <w:rFonts w:ascii="Arial" w:hAnsi="Arial" w:cs="Arial"/>
        </w:rPr>
        <w:t xml:space="preserve">anagement </w:t>
      </w:r>
      <w:r w:rsidR="004E592E" w:rsidRPr="00944406">
        <w:rPr>
          <w:rFonts w:ascii="Arial" w:hAnsi="Arial" w:cs="Arial"/>
        </w:rPr>
        <w:t>T</w:t>
      </w:r>
      <w:r w:rsidRPr="00944406">
        <w:rPr>
          <w:rFonts w:ascii="Arial" w:hAnsi="Arial" w:cs="Arial"/>
        </w:rPr>
        <w:t xml:space="preserve">eam </w:t>
      </w:r>
      <w:r w:rsidR="00D95EFE" w:rsidRPr="00944406">
        <w:rPr>
          <w:rFonts w:ascii="Arial" w:hAnsi="Arial" w:cs="Arial"/>
        </w:rPr>
        <w:t>(</w:t>
      </w:r>
      <w:r w:rsidR="009B2C16" w:rsidRPr="00944406">
        <w:rPr>
          <w:rFonts w:ascii="Arial" w:hAnsi="Arial" w:cs="Arial"/>
        </w:rPr>
        <w:t xml:space="preserve">i.e. </w:t>
      </w:r>
      <w:r w:rsidR="00D95EFE" w:rsidRPr="00944406">
        <w:rPr>
          <w:rFonts w:ascii="Arial" w:hAnsi="Arial" w:cs="Arial"/>
        </w:rPr>
        <w:t xml:space="preserve">the department </w:t>
      </w:r>
      <w:r w:rsidR="00D95EFE" w:rsidRPr="00944406">
        <w:rPr>
          <w:rFonts w:ascii="Arial" w:eastAsia="Calibri" w:hAnsi="Arial" w:cs="Arial"/>
        </w:rPr>
        <w:t xml:space="preserve">managing a new project) </w:t>
      </w:r>
      <w:r w:rsidR="001814FE" w:rsidRPr="00944406">
        <w:rPr>
          <w:rFonts w:ascii="Arial" w:hAnsi="Arial" w:cs="Arial"/>
        </w:rPr>
        <w:t>shall</w:t>
      </w:r>
      <w:r w:rsidR="00E55BB9" w:rsidRPr="00944406">
        <w:rPr>
          <w:rFonts w:ascii="Arial" w:hAnsi="Arial" w:cs="Arial"/>
        </w:rPr>
        <w:t xml:space="preserve"> </w:t>
      </w:r>
      <w:r w:rsidRPr="00944406">
        <w:rPr>
          <w:rFonts w:ascii="Arial" w:hAnsi="Arial" w:cs="Arial"/>
        </w:rPr>
        <w:t>ensu</w:t>
      </w:r>
      <w:r w:rsidR="000027E5" w:rsidRPr="00944406">
        <w:rPr>
          <w:rFonts w:ascii="Arial" w:hAnsi="Arial" w:cs="Arial"/>
        </w:rPr>
        <w:t>re that any processing activity</w:t>
      </w:r>
      <w:r w:rsidRPr="00944406">
        <w:rPr>
          <w:rFonts w:ascii="Arial" w:hAnsi="Arial" w:cs="Arial"/>
        </w:rPr>
        <w:t xml:space="preserve"> involving Personal Data </w:t>
      </w:r>
      <w:r w:rsidR="009B2C16" w:rsidRPr="00944406">
        <w:rPr>
          <w:rFonts w:ascii="Arial" w:hAnsi="Arial" w:cs="Arial"/>
        </w:rPr>
        <w:t>is</w:t>
      </w:r>
      <w:r w:rsidRPr="00944406">
        <w:rPr>
          <w:rFonts w:ascii="Arial" w:hAnsi="Arial" w:cs="Arial"/>
        </w:rPr>
        <w:t xml:space="preserve"> assessed to determine </w:t>
      </w:r>
      <w:r w:rsidR="000F38A4" w:rsidRPr="00944406">
        <w:rPr>
          <w:rFonts w:ascii="Arial" w:hAnsi="Arial" w:cs="Arial"/>
        </w:rPr>
        <w:t>whether</w:t>
      </w:r>
      <w:r w:rsidRPr="00944406">
        <w:rPr>
          <w:rFonts w:ascii="Arial" w:hAnsi="Arial" w:cs="Arial"/>
        </w:rPr>
        <w:t xml:space="preserve"> a DPIA</w:t>
      </w:r>
      <w:r w:rsidR="00E55BB9" w:rsidRPr="00944406">
        <w:rPr>
          <w:rFonts w:ascii="Arial" w:hAnsi="Arial" w:cs="Arial"/>
        </w:rPr>
        <w:t xml:space="preserve"> is required. The </w:t>
      </w:r>
      <w:r w:rsidR="009A5827" w:rsidRPr="00944406">
        <w:rPr>
          <w:rFonts w:ascii="Arial" w:hAnsi="Arial" w:cs="Arial"/>
        </w:rPr>
        <w:t>P</w:t>
      </w:r>
      <w:r w:rsidR="00E55BB9" w:rsidRPr="00944406">
        <w:rPr>
          <w:rFonts w:ascii="Arial" w:hAnsi="Arial" w:cs="Arial"/>
        </w:rPr>
        <w:t xml:space="preserve">roject </w:t>
      </w:r>
      <w:r w:rsidR="009A5827" w:rsidRPr="00944406">
        <w:rPr>
          <w:rFonts w:ascii="Arial" w:hAnsi="Arial" w:cs="Arial"/>
        </w:rPr>
        <w:t>M</w:t>
      </w:r>
      <w:r w:rsidR="00E55BB9" w:rsidRPr="00944406">
        <w:rPr>
          <w:rFonts w:ascii="Arial" w:hAnsi="Arial" w:cs="Arial"/>
        </w:rPr>
        <w:t xml:space="preserve">anagement </w:t>
      </w:r>
      <w:r w:rsidR="009A5827" w:rsidRPr="00944406">
        <w:rPr>
          <w:rFonts w:ascii="Arial" w:hAnsi="Arial" w:cs="Arial"/>
        </w:rPr>
        <w:t>T</w:t>
      </w:r>
      <w:r w:rsidR="00E55BB9" w:rsidRPr="00944406">
        <w:rPr>
          <w:rFonts w:ascii="Arial" w:hAnsi="Arial" w:cs="Arial"/>
        </w:rPr>
        <w:t xml:space="preserve">eam should ensure that the </w:t>
      </w:r>
      <w:r w:rsidR="000027E5" w:rsidRPr="00944406">
        <w:rPr>
          <w:rFonts w:ascii="Arial" w:hAnsi="Arial" w:cs="Arial"/>
        </w:rPr>
        <w:t>report from a DPIA is implemented</w:t>
      </w:r>
      <w:r w:rsidR="00E55BB9" w:rsidRPr="00944406">
        <w:rPr>
          <w:rFonts w:ascii="Arial" w:hAnsi="Arial" w:cs="Arial"/>
        </w:rPr>
        <w:t xml:space="preserve"> through</w:t>
      </w:r>
      <w:r w:rsidR="00C476C3" w:rsidRPr="00944406">
        <w:rPr>
          <w:rFonts w:ascii="Arial" w:hAnsi="Arial" w:cs="Arial"/>
        </w:rPr>
        <w:t xml:space="preserve">out a </w:t>
      </w:r>
      <w:r w:rsidR="00EC0E37" w:rsidRPr="00944406">
        <w:rPr>
          <w:rFonts w:ascii="Arial" w:hAnsi="Arial" w:cs="Arial"/>
        </w:rPr>
        <w:t>p</w:t>
      </w:r>
      <w:r w:rsidR="002440A8" w:rsidRPr="00944406">
        <w:rPr>
          <w:rFonts w:ascii="Arial" w:hAnsi="Arial" w:cs="Arial"/>
        </w:rPr>
        <w:t>roject.</w:t>
      </w:r>
    </w:p>
    <w:p w14:paraId="6210EB4D" w14:textId="77777777" w:rsidR="0005378F" w:rsidRPr="00944406" w:rsidRDefault="0005378F" w:rsidP="00D95EFE">
      <w:pPr>
        <w:pStyle w:val="ListParagraph"/>
        <w:spacing w:line="240" w:lineRule="auto"/>
        <w:ind w:left="1260"/>
        <w:jc w:val="both"/>
        <w:rPr>
          <w:rFonts w:ascii="Arial" w:hAnsi="Arial" w:cs="Arial"/>
          <w:b/>
        </w:rPr>
      </w:pPr>
    </w:p>
    <w:p w14:paraId="3E1FE6DA" w14:textId="77777777" w:rsidR="002C7878" w:rsidRPr="00944406" w:rsidRDefault="00E55BB9" w:rsidP="00D95EFE">
      <w:pPr>
        <w:pStyle w:val="ListParagraph"/>
        <w:numPr>
          <w:ilvl w:val="1"/>
          <w:numId w:val="10"/>
        </w:numPr>
        <w:spacing w:line="240" w:lineRule="auto"/>
        <w:ind w:left="1260" w:hanging="450"/>
        <w:jc w:val="both"/>
        <w:rPr>
          <w:rFonts w:ascii="Arial" w:hAnsi="Arial" w:cs="Arial"/>
          <w:b/>
        </w:rPr>
      </w:pPr>
      <w:r w:rsidRPr="00944406">
        <w:rPr>
          <w:rFonts w:ascii="Arial" w:hAnsi="Arial" w:cs="Arial"/>
          <w:b/>
        </w:rPr>
        <w:t>Risk Management Team</w:t>
      </w:r>
      <w:r w:rsidR="00C63246" w:rsidRPr="00944406">
        <w:rPr>
          <w:rFonts w:ascii="Arial" w:hAnsi="Arial" w:cs="Arial"/>
          <w:b/>
        </w:rPr>
        <w:t xml:space="preserve"> and Information Security Officer</w:t>
      </w:r>
    </w:p>
    <w:p w14:paraId="68E81907" w14:textId="77777777" w:rsidR="00091AE6" w:rsidRPr="00944406" w:rsidRDefault="00091AE6" w:rsidP="00D95EFE">
      <w:pPr>
        <w:pStyle w:val="ListParagraph"/>
        <w:spacing w:line="240" w:lineRule="auto"/>
        <w:ind w:left="1260"/>
        <w:jc w:val="both"/>
        <w:rPr>
          <w:rFonts w:ascii="Arial" w:hAnsi="Arial" w:cs="Arial"/>
        </w:rPr>
      </w:pPr>
    </w:p>
    <w:p w14:paraId="2B150799" w14:textId="5489F8B1" w:rsidR="00203745" w:rsidRPr="00944406" w:rsidRDefault="001814FE" w:rsidP="00D95EFE">
      <w:pPr>
        <w:pStyle w:val="ListParagraph"/>
        <w:spacing w:line="240" w:lineRule="auto"/>
        <w:ind w:left="1260"/>
        <w:jc w:val="both"/>
        <w:rPr>
          <w:rFonts w:ascii="Arial" w:hAnsi="Arial" w:cs="Arial"/>
        </w:rPr>
      </w:pPr>
      <w:r w:rsidRPr="00944406">
        <w:rPr>
          <w:rFonts w:ascii="Arial" w:hAnsi="Arial" w:cs="Arial"/>
        </w:rPr>
        <w:t xml:space="preserve">The </w:t>
      </w:r>
      <w:r w:rsidR="006A1345" w:rsidRPr="00944406">
        <w:rPr>
          <w:rFonts w:ascii="Arial" w:hAnsi="Arial" w:cs="Arial"/>
        </w:rPr>
        <w:t>r</w:t>
      </w:r>
      <w:r w:rsidRPr="00944406">
        <w:rPr>
          <w:rFonts w:ascii="Arial" w:hAnsi="Arial" w:cs="Arial"/>
        </w:rPr>
        <w:t xml:space="preserve">isk </w:t>
      </w:r>
      <w:r w:rsidR="006A1345" w:rsidRPr="00944406">
        <w:rPr>
          <w:rFonts w:ascii="Arial" w:hAnsi="Arial" w:cs="Arial"/>
        </w:rPr>
        <w:t>m</w:t>
      </w:r>
      <w:r w:rsidR="00203745" w:rsidRPr="00944406">
        <w:rPr>
          <w:rFonts w:ascii="Arial" w:hAnsi="Arial" w:cs="Arial"/>
        </w:rPr>
        <w:t>anagement team</w:t>
      </w:r>
      <w:r w:rsidR="006649C9">
        <w:rPr>
          <w:rFonts w:ascii="Arial" w:hAnsi="Arial" w:cs="Arial"/>
        </w:rPr>
        <w:t>,</w:t>
      </w:r>
      <w:r w:rsidRPr="00944406">
        <w:rPr>
          <w:rFonts w:ascii="Arial" w:hAnsi="Arial" w:cs="Arial"/>
        </w:rPr>
        <w:t xml:space="preserve"> </w:t>
      </w:r>
      <w:r w:rsidR="006A1345" w:rsidRPr="00944406">
        <w:rPr>
          <w:rFonts w:ascii="Arial" w:hAnsi="Arial" w:cs="Arial"/>
        </w:rPr>
        <w:t>l</w:t>
      </w:r>
      <w:r w:rsidRPr="00944406">
        <w:rPr>
          <w:rFonts w:ascii="Arial" w:hAnsi="Arial" w:cs="Arial"/>
        </w:rPr>
        <w:t>egal team)</w:t>
      </w:r>
      <w:r w:rsidR="00C63246" w:rsidRPr="00944406">
        <w:rPr>
          <w:rFonts w:ascii="Arial" w:hAnsi="Arial" w:cs="Arial"/>
        </w:rPr>
        <w:t xml:space="preserve"> and the </w:t>
      </w:r>
      <w:r w:rsidR="006A1345" w:rsidRPr="00944406">
        <w:rPr>
          <w:rFonts w:ascii="Arial" w:hAnsi="Arial" w:cs="Arial"/>
        </w:rPr>
        <w:t>i</w:t>
      </w:r>
      <w:r w:rsidR="00C63246" w:rsidRPr="00944406">
        <w:rPr>
          <w:rFonts w:ascii="Arial" w:hAnsi="Arial" w:cs="Arial"/>
        </w:rPr>
        <w:t xml:space="preserve">nformation </w:t>
      </w:r>
      <w:r w:rsidR="006A1345" w:rsidRPr="00944406">
        <w:rPr>
          <w:rFonts w:ascii="Arial" w:hAnsi="Arial" w:cs="Arial"/>
        </w:rPr>
        <w:t>s</w:t>
      </w:r>
      <w:r w:rsidR="00C63246" w:rsidRPr="00944406">
        <w:rPr>
          <w:rFonts w:ascii="Arial" w:hAnsi="Arial" w:cs="Arial"/>
        </w:rPr>
        <w:t xml:space="preserve">ecurity </w:t>
      </w:r>
      <w:r w:rsidR="006A1345" w:rsidRPr="00944406">
        <w:rPr>
          <w:rFonts w:ascii="Arial" w:hAnsi="Arial" w:cs="Arial"/>
        </w:rPr>
        <w:t>o</w:t>
      </w:r>
      <w:r w:rsidR="00C63246" w:rsidRPr="00944406">
        <w:rPr>
          <w:rFonts w:ascii="Arial" w:hAnsi="Arial" w:cs="Arial"/>
        </w:rPr>
        <w:t>fficer</w:t>
      </w:r>
      <w:r w:rsidRPr="00944406">
        <w:rPr>
          <w:rFonts w:ascii="Arial" w:hAnsi="Arial" w:cs="Arial"/>
        </w:rPr>
        <w:t xml:space="preserve"> of </w:t>
      </w:r>
      <w:r w:rsidR="005E7794" w:rsidRPr="00944406">
        <w:rPr>
          <w:rFonts w:ascii="Arial" w:hAnsi="Arial" w:cs="Arial"/>
        </w:rPr>
        <w:t xml:space="preserve">the </w:t>
      </w:r>
      <w:r w:rsidR="005E7794">
        <w:rPr>
          <w:rFonts w:ascii="Arial" w:hAnsi="Arial" w:cs="Arial"/>
        </w:rPr>
        <w:t>Company</w:t>
      </w:r>
      <w:r w:rsidR="002748FE" w:rsidRPr="00944406">
        <w:rPr>
          <w:rFonts w:ascii="Arial" w:hAnsi="Arial" w:cs="Arial"/>
        </w:rPr>
        <w:t xml:space="preserve"> </w:t>
      </w:r>
      <w:r w:rsidR="00203745" w:rsidRPr="00944406">
        <w:rPr>
          <w:rFonts w:ascii="Arial" w:hAnsi="Arial" w:cs="Arial"/>
        </w:rPr>
        <w:t>shall</w:t>
      </w:r>
      <w:r w:rsidRPr="00944406">
        <w:rPr>
          <w:rFonts w:ascii="Arial" w:hAnsi="Arial" w:cs="Arial"/>
        </w:rPr>
        <w:t>, jointly,</w:t>
      </w:r>
      <w:r w:rsidR="00203745" w:rsidRPr="00944406">
        <w:rPr>
          <w:rFonts w:ascii="Arial" w:hAnsi="Arial" w:cs="Arial"/>
        </w:rPr>
        <w:t xml:space="preserve"> review the impact of all recommendations </w:t>
      </w:r>
      <w:r w:rsidRPr="00944406">
        <w:rPr>
          <w:rFonts w:ascii="Arial" w:hAnsi="Arial" w:cs="Arial"/>
        </w:rPr>
        <w:t xml:space="preserve">in respect of any DPIA conducted by </w:t>
      </w:r>
      <w:r w:rsidR="00531D95" w:rsidRPr="00944406">
        <w:rPr>
          <w:rFonts w:ascii="Arial" w:hAnsi="Arial" w:cs="Arial"/>
        </w:rPr>
        <w:t xml:space="preserve">the </w:t>
      </w:r>
      <w:r w:rsidR="00F94DE9">
        <w:rPr>
          <w:rFonts w:ascii="Arial" w:hAnsi="Arial" w:cs="Arial"/>
        </w:rPr>
        <w:t>Company</w:t>
      </w:r>
      <w:r w:rsidRPr="00944406">
        <w:rPr>
          <w:rFonts w:ascii="Arial" w:hAnsi="Arial" w:cs="Arial"/>
        </w:rPr>
        <w:t xml:space="preserve"> </w:t>
      </w:r>
      <w:r w:rsidR="00203745" w:rsidRPr="00944406">
        <w:rPr>
          <w:rFonts w:ascii="Arial" w:hAnsi="Arial" w:cs="Arial"/>
        </w:rPr>
        <w:t xml:space="preserve">and </w:t>
      </w:r>
      <w:r w:rsidR="0073382E" w:rsidRPr="00944406">
        <w:rPr>
          <w:rFonts w:ascii="Arial" w:hAnsi="Arial" w:cs="Arial"/>
        </w:rPr>
        <w:t xml:space="preserve">develop </w:t>
      </w:r>
      <w:r w:rsidR="00203745" w:rsidRPr="00944406">
        <w:rPr>
          <w:rFonts w:ascii="Arial" w:hAnsi="Arial" w:cs="Arial"/>
        </w:rPr>
        <w:t>risk elimination measures and safeguards.</w:t>
      </w:r>
    </w:p>
    <w:p w14:paraId="60D13B31" w14:textId="77777777" w:rsidR="00091AE6" w:rsidRPr="00944406" w:rsidRDefault="00091AE6" w:rsidP="00D95EFE">
      <w:pPr>
        <w:pStyle w:val="ListParagraph"/>
        <w:spacing w:line="240" w:lineRule="auto"/>
        <w:ind w:left="1260"/>
        <w:jc w:val="both"/>
        <w:rPr>
          <w:rFonts w:ascii="Arial" w:hAnsi="Arial" w:cs="Arial"/>
        </w:rPr>
      </w:pPr>
    </w:p>
    <w:p w14:paraId="55D8B2FF" w14:textId="27B26B23" w:rsidR="001E77DF" w:rsidRPr="00944406" w:rsidRDefault="003A6A35" w:rsidP="00D95EFE">
      <w:pPr>
        <w:pStyle w:val="ListParagraph"/>
        <w:numPr>
          <w:ilvl w:val="0"/>
          <w:numId w:val="10"/>
        </w:numPr>
        <w:spacing w:line="240" w:lineRule="auto"/>
        <w:ind w:left="720" w:hanging="720"/>
        <w:jc w:val="both"/>
        <w:rPr>
          <w:rFonts w:ascii="Arial" w:hAnsi="Arial" w:cs="Arial"/>
          <w:b/>
        </w:rPr>
      </w:pPr>
      <w:r w:rsidRPr="00944406">
        <w:rPr>
          <w:rFonts w:ascii="Arial" w:hAnsi="Arial" w:cs="Arial"/>
          <w:b/>
        </w:rPr>
        <w:t xml:space="preserve">When </w:t>
      </w:r>
      <w:r w:rsidR="005E5E86" w:rsidRPr="00944406">
        <w:rPr>
          <w:rFonts w:ascii="Arial" w:hAnsi="Arial" w:cs="Arial"/>
          <w:b/>
        </w:rPr>
        <w:t>t</w:t>
      </w:r>
      <w:r w:rsidRPr="00944406">
        <w:rPr>
          <w:rFonts w:ascii="Arial" w:hAnsi="Arial" w:cs="Arial"/>
          <w:b/>
        </w:rPr>
        <w:t xml:space="preserve">o </w:t>
      </w:r>
      <w:r w:rsidR="001E77DF" w:rsidRPr="00944406">
        <w:rPr>
          <w:rFonts w:ascii="Arial" w:hAnsi="Arial" w:cs="Arial"/>
          <w:b/>
        </w:rPr>
        <w:t xml:space="preserve">Conduct </w:t>
      </w:r>
      <w:r w:rsidRPr="00944406">
        <w:rPr>
          <w:rFonts w:ascii="Arial" w:hAnsi="Arial" w:cs="Arial"/>
          <w:b/>
        </w:rPr>
        <w:t xml:space="preserve">a </w:t>
      </w:r>
      <w:r w:rsidR="001E77DF" w:rsidRPr="00944406">
        <w:rPr>
          <w:rFonts w:ascii="Arial" w:hAnsi="Arial" w:cs="Arial"/>
          <w:b/>
        </w:rPr>
        <w:t>DPIA</w:t>
      </w:r>
    </w:p>
    <w:p w14:paraId="7557C590" w14:textId="77777777" w:rsidR="0005378F" w:rsidRPr="00944406" w:rsidRDefault="0005378F" w:rsidP="00D95EFE">
      <w:pPr>
        <w:pStyle w:val="ListParagraph"/>
        <w:spacing w:line="240" w:lineRule="auto"/>
        <w:ind w:left="360" w:firstLine="360"/>
        <w:jc w:val="both"/>
        <w:rPr>
          <w:rFonts w:ascii="Arial" w:hAnsi="Arial" w:cs="Arial"/>
          <w:bCs/>
        </w:rPr>
      </w:pPr>
    </w:p>
    <w:p w14:paraId="434318DA" w14:textId="6E5C81A2" w:rsidR="001E77DF" w:rsidRPr="00944406" w:rsidRDefault="002748FE" w:rsidP="00D95EFE">
      <w:pPr>
        <w:pStyle w:val="ListParagraph"/>
        <w:spacing w:line="240" w:lineRule="auto"/>
        <w:jc w:val="both"/>
        <w:rPr>
          <w:rFonts w:ascii="Arial" w:hAnsi="Arial" w:cs="Arial"/>
        </w:rPr>
      </w:pPr>
      <w:r>
        <w:rPr>
          <w:rFonts w:ascii="Arial" w:hAnsi="Arial" w:cs="Arial"/>
        </w:rPr>
        <w:t xml:space="preserve"> The Company</w:t>
      </w:r>
      <w:r w:rsidRPr="00944406">
        <w:rPr>
          <w:rFonts w:ascii="Arial" w:hAnsi="Arial" w:cs="Arial"/>
          <w:bCs/>
        </w:rPr>
        <w:t xml:space="preserve"> </w:t>
      </w:r>
      <w:r w:rsidR="004B682D" w:rsidRPr="00944406">
        <w:rPr>
          <w:rFonts w:ascii="Arial" w:hAnsi="Arial" w:cs="Arial"/>
          <w:bCs/>
        </w:rPr>
        <w:t>must carry out DPIA prior to the introducti</w:t>
      </w:r>
      <w:r w:rsidR="00316111" w:rsidRPr="00944406">
        <w:rPr>
          <w:rFonts w:ascii="Arial" w:hAnsi="Arial" w:cs="Arial"/>
          <w:bCs/>
        </w:rPr>
        <w:t>on of a new processing activity</w:t>
      </w:r>
      <w:r w:rsidR="00D709C4" w:rsidRPr="00944406">
        <w:rPr>
          <w:rFonts w:ascii="Arial" w:hAnsi="Arial" w:cs="Arial"/>
          <w:bCs/>
        </w:rPr>
        <w:t xml:space="preserve"> and in the</w:t>
      </w:r>
      <w:r w:rsidR="00C476C3" w:rsidRPr="00944406">
        <w:rPr>
          <w:rFonts w:ascii="Arial" w:hAnsi="Arial" w:cs="Arial"/>
        </w:rPr>
        <w:t xml:space="preserve"> early stages of a </w:t>
      </w:r>
      <w:r w:rsidR="003261C9" w:rsidRPr="00944406">
        <w:rPr>
          <w:rFonts w:ascii="Arial" w:hAnsi="Arial" w:cs="Arial"/>
        </w:rPr>
        <w:t>p</w:t>
      </w:r>
      <w:r w:rsidR="00D709C4" w:rsidRPr="00944406">
        <w:rPr>
          <w:rFonts w:ascii="Arial" w:hAnsi="Arial" w:cs="Arial"/>
        </w:rPr>
        <w:t>roject</w:t>
      </w:r>
      <w:r w:rsidR="0005378F" w:rsidRPr="00944406">
        <w:rPr>
          <w:rFonts w:ascii="Arial" w:hAnsi="Arial" w:cs="Arial"/>
          <w:bCs/>
        </w:rPr>
        <w:t>.</w:t>
      </w:r>
      <w:r w:rsidR="00D709C4" w:rsidRPr="00944406">
        <w:rPr>
          <w:rFonts w:ascii="Arial" w:hAnsi="Arial" w:cs="Arial"/>
          <w:bCs/>
        </w:rPr>
        <w:t xml:space="preserve"> The </w:t>
      </w:r>
      <w:r w:rsidR="00EA73E2" w:rsidRPr="00944406">
        <w:rPr>
          <w:rFonts w:ascii="Arial" w:hAnsi="Arial" w:cs="Arial"/>
          <w:bCs/>
        </w:rPr>
        <w:t xml:space="preserve">results or recommendations of a </w:t>
      </w:r>
      <w:r w:rsidR="00D709C4" w:rsidRPr="00944406">
        <w:rPr>
          <w:rFonts w:ascii="Arial" w:hAnsi="Arial" w:cs="Arial"/>
          <w:bCs/>
        </w:rPr>
        <w:t xml:space="preserve">DPIA shall be </w:t>
      </w:r>
      <w:r w:rsidR="00D709C4" w:rsidRPr="00944406">
        <w:rPr>
          <w:rFonts w:ascii="Arial" w:hAnsi="Arial" w:cs="Arial"/>
        </w:rPr>
        <w:t xml:space="preserve">maintained and </w:t>
      </w:r>
      <w:r w:rsidR="00A158DC" w:rsidRPr="00944406">
        <w:rPr>
          <w:rFonts w:ascii="Arial" w:hAnsi="Arial" w:cs="Arial"/>
        </w:rPr>
        <w:t>regularly reviewed and updated</w:t>
      </w:r>
      <w:r w:rsidR="00D709C4" w:rsidRPr="00944406">
        <w:rPr>
          <w:rFonts w:ascii="Arial" w:hAnsi="Arial" w:cs="Arial"/>
        </w:rPr>
        <w:t xml:space="preserve"> to ensure identification of new risks and developm</w:t>
      </w:r>
      <w:r w:rsidR="00EA73E2" w:rsidRPr="00944406">
        <w:rPr>
          <w:rFonts w:ascii="Arial" w:hAnsi="Arial" w:cs="Arial"/>
        </w:rPr>
        <w:t xml:space="preserve">ent of controls throughout the </w:t>
      </w:r>
      <w:r w:rsidR="003261C9" w:rsidRPr="00944406">
        <w:rPr>
          <w:rFonts w:ascii="Arial" w:hAnsi="Arial" w:cs="Arial"/>
        </w:rPr>
        <w:t>p</w:t>
      </w:r>
      <w:r w:rsidR="00D709C4" w:rsidRPr="00944406">
        <w:rPr>
          <w:rFonts w:ascii="Arial" w:hAnsi="Arial" w:cs="Arial"/>
        </w:rPr>
        <w:t xml:space="preserve">roject. </w:t>
      </w:r>
      <w:r w:rsidR="00EA73E2" w:rsidRPr="00944406">
        <w:rPr>
          <w:rFonts w:ascii="Arial" w:hAnsi="Arial" w:cs="Arial"/>
        </w:rPr>
        <w:t>Without limiting the generality of the foregoing,</w:t>
      </w:r>
      <w:r>
        <w:rPr>
          <w:rFonts w:ascii="Arial" w:hAnsi="Arial" w:cs="Arial"/>
        </w:rPr>
        <w:t xml:space="preserve"> the Company</w:t>
      </w:r>
      <w:r w:rsidRPr="00944406">
        <w:rPr>
          <w:rFonts w:ascii="Arial" w:hAnsi="Arial" w:cs="Arial"/>
        </w:rPr>
        <w:t xml:space="preserve"> </w:t>
      </w:r>
      <w:r w:rsidR="003A6A35" w:rsidRPr="00944406">
        <w:rPr>
          <w:rFonts w:ascii="Arial" w:hAnsi="Arial" w:cs="Arial"/>
        </w:rPr>
        <w:t>will conduct a DPIA in the following cases</w:t>
      </w:r>
      <w:r w:rsidR="00D465BC" w:rsidRPr="00944406">
        <w:rPr>
          <w:rFonts w:ascii="Arial" w:hAnsi="Arial" w:cs="Arial"/>
        </w:rPr>
        <w:t>:</w:t>
      </w:r>
    </w:p>
    <w:p w14:paraId="001D40A3" w14:textId="77777777" w:rsidR="0005378F" w:rsidRPr="00944406" w:rsidRDefault="0005378F" w:rsidP="00D95EFE">
      <w:pPr>
        <w:pStyle w:val="ListParagraph"/>
        <w:spacing w:line="240" w:lineRule="auto"/>
        <w:jc w:val="both"/>
        <w:rPr>
          <w:rFonts w:ascii="Arial" w:hAnsi="Arial" w:cs="Arial"/>
          <w:bCs/>
        </w:rPr>
      </w:pPr>
    </w:p>
    <w:p w14:paraId="7D454DBB" w14:textId="05B1D3CF" w:rsidR="004C26F8" w:rsidRPr="00944406" w:rsidRDefault="00EA73E2" w:rsidP="00D95EFE">
      <w:pPr>
        <w:pStyle w:val="ListParagraph"/>
        <w:numPr>
          <w:ilvl w:val="0"/>
          <w:numId w:val="4"/>
        </w:numPr>
        <w:spacing w:line="240" w:lineRule="auto"/>
        <w:ind w:left="1440"/>
        <w:jc w:val="both"/>
        <w:rPr>
          <w:rFonts w:ascii="Arial" w:hAnsi="Arial" w:cs="Arial"/>
        </w:rPr>
      </w:pPr>
      <w:r w:rsidRPr="00944406">
        <w:rPr>
          <w:rFonts w:ascii="Arial" w:hAnsi="Arial" w:cs="Arial"/>
        </w:rPr>
        <w:t>i</w:t>
      </w:r>
      <w:r w:rsidR="0005378F" w:rsidRPr="00944406">
        <w:rPr>
          <w:rFonts w:ascii="Arial" w:hAnsi="Arial" w:cs="Arial"/>
        </w:rPr>
        <w:t>ntroduction of a</w:t>
      </w:r>
      <w:r w:rsidR="004B682D" w:rsidRPr="00944406">
        <w:rPr>
          <w:rFonts w:ascii="Arial" w:hAnsi="Arial" w:cs="Arial"/>
        </w:rPr>
        <w:t xml:space="preserve"> new technology (ies) that involves</w:t>
      </w:r>
      <w:r w:rsidR="0005378F" w:rsidRPr="00944406">
        <w:rPr>
          <w:rFonts w:ascii="Arial" w:hAnsi="Arial" w:cs="Arial"/>
        </w:rPr>
        <w:t xml:space="preserve"> processing</w:t>
      </w:r>
      <w:r w:rsidR="004B682D" w:rsidRPr="00944406">
        <w:rPr>
          <w:rFonts w:ascii="Arial" w:hAnsi="Arial" w:cs="Arial"/>
        </w:rPr>
        <w:t xml:space="preserve"> of </w:t>
      </w:r>
      <w:r w:rsidR="00405BC2" w:rsidRPr="00944406">
        <w:rPr>
          <w:rFonts w:ascii="Arial" w:hAnsi="Arial" w:cs="Arial"/>
        </w:rPr>
        <w:t>Personal Data</w:t>
      </w:r>
      <w:r w:rsidR="003261C9" w:rsidRPr="00944406">
        <w:rPr>
          <w:rFonts w:ascii="Arial" w:hAnsi="Arial" w:cs="Arial"/>
        </w:rPr>
        <w:t>;</w:t>
      </w:r>
    </w:p>
    <w:p w14:paraId="66C3F8B1" w14:textId="12175FAE" w:rsidR="004C26F8" w:rsidRPr="00944406" w:rsidRDefault="004C26F8" w:rsidP="00D95EFE">
      <w:pPr>
        <w:pStyle w:val="ListParagraph"/>
        <w:numPr>
          <w:ilvl w:val="0"/>
          <w:numId w:val="4"/>
        </w:numPr>
        <w:spacing w:line="240" w:lineRule="auto"/>
        <w:ind w:left="1440"/>
        <w:jc w:val="both"/>
        <w:rPr>
          <w:rFonts w:ascii="Arial" w:hAnsi="Arial" w:cs="Arial"/>
        </w:rPr>
      </w:pPr>
      <w:r w:rsidRPr="00944406">
        <w:rPr>
          <w:rFonts w:ascii="Arial" w:eastAsia="Calibri" w:hAnsi="Arial" w:cs="Arial"/>
        </w:rPr>
        <w:t>to comply with a change in law which ma</w:t>
      </w:r>
      <w:r w:rsidR="004B682D" w:rsidRPr="00944406">
        <w:rPr>
          <w:rFonts w:ascii="Arial" w:eastAsia="Calibri" w:hAnsi="Arial" w:cs="Arial"/>
        </w:rPr>
        <w:t xml:space="preserve">y impact on </w:t>
      </w:r>
      <w:r w:rsidR="00405BC2" w:rsidRPr="00944406">
        <w:rPr>
          <w:rFonts w:ascii="Arial" w:eastAsia="Calibri" w:hAnsi="Arial" w:cs="Arial"/>
        </w:rPr>
        <w:t>Personal Data</w:t>
      </w:r>
      <w:r w:rsidR="004B682D" w:rsidRPr="00944406">
        <w:rPr>
          <w:rFonts w:ascii="Arial" w:eastAsia="Calibri" w:hAnsi="Arial" w:cs="Arial"/>
        </w:rPr>
        <w:t xml:space="preserve"> of </w:t>
      </w:r>
      <w:r w:rsidR="00405BC2" w:rsidRPr="00944406">
        <w:rPr>
          <w:rFonts w:ascii="Arial" w:eastAsia="Calibri" w:hAnsi="Arial" w:cs="Arial"/>
        </w:rPr>
        <w:t>Data Subject</w:t>
      </w:r>
      <w:r w:rsidR="004B682D" w:rsidRPr="00944406">
        <w:rPr>
          <w:rFonts w:ascii="Arial" w:eastAsia="Calibri" w:hAnsi="Arial" w:cs="Arial"/>
        </w:rPr>
        <w:t>s</w:t>
      </w:r>
      <w:r w:rsidR="003261C9" w:rsidRPr="00944406">
        <w:rPr>
          <w:rFonts w:ascii="Arial" w:eastAsia="Calibri" w:hAnsi="Arial" w:cs="Arial"/>
        </w:rPr>
        <w:t>;</w:t>
      </w:r>
    </w:p>
    <w:p w14:paraId="07288CF9" w14:textId="71F07575" w:rsidR="004C26F8" w:rsidRPr="00944406" w:rsidRDefault="004C26F8" w:rsidP="00D95EFE">
      <w:pPr>
        <w:pStyle w:val="ListParagraph"/>
        <w:numPr>
          <w:ilvl w:val="0"/>
          <w:numId w:val="4"/>
        </w:numPr>
        <w:spacing w:line="240" w:lineRule="auto"/>
        <w:ind w:left="1440"/>
        <w:jc w:val="both"/>
        <w:rPr>
          <w:rFonts w:ascii="Arial" w:hAnsi="Arial" w:cs="Arial"/>
        </w:rPr>
      </w:pPr>
      <w:r w:rsidRPr="00944406">
        <w:rPr>
          <w:rFonts w:ascii="Arial" w:eastAsia="Calibri" w:hAnsi="Arial" w:cs="Arial"/>
        </w:rPr>
        <w:t xml:space="preserve">where </w:t>
      </w:r>
      <w:r w:rsidR="00405BC2" w:rsidRPr="00944406">
        <w:rPr>
          <w:rFonts w:ascii="Arial" w:eastAsia="Calibri" w:hAnsi="Arial" w:cs="Arial"/>
        </w:rPr>
        <w:t>Personal Data</w:t>
      </w:r>
      <w:r w:rsidRPr="00944406">
        <w:rPr>
          <w:rFonts w:ascii="Arial" w:eastAsia="Calibri" w:hAnsi="Arial" w:cs="Arial"/>
        </w:rPr>
        <w:t xml:space="preserve"> (including sensitive data) was originally collected for a limited purpose but is now intended for reuse for a new purpose(s)</w:t>
      </w:r>
      <w:r w:rsidR="00BF5D99" w:rsidRPr="00944406">
        <w:rPr>
          <w:rFonts w:ascii="Arial" w:eastAsia="Calibri" w:hAnsi="Arial" w:cs="Arial"/>
        </w:rPr>
        <w:t>;</w:t>
      </w:r>
    </w:p>
    <w:p w14:paraId="39B4EACC" w14:textId="6198D027" w:rsidR="0005378F" w:rsidRPr="00944406" w:rsidRDefault="00EA73E2" w:rsidP="00D95EFE">
      <w:pPr>
        <w:pStyle w:val="ListParagraph"/>
        <w:numPr>
          <w:ilvl w:val="0"/>
          <w:numId w:val="4"/>
        </w:numPr>
        <w:spacing w:line="240" w:lineRule="auto"/>
        <w:ind w:left="1440"/>
        <w:jc w:val="both"/>
        <w:rPr>
          <w:rFonts w:ascii="Arial" w:hAnsi="Arial" w:cs="Arial"/>
        </w:rPr>
      </w:pPr>
      <w:r w:rsidRPr="00944406">
        <w:rPr>
          <w:rFonts w:ascii="Arial" w:hAnsi="Arial" w:cs="Arial"/>
        </w:rPr>
        <w:t>where there is a t</w:t>
      </w:r>
      <w:r w:rsidR="0005378F" w:rsidRPr="00944406">
        <w:rPr>
          <w:rFonts w:ascii="Arial" w:hAnsi="Arial" w:cs="Arial"/>
        </w:rPr>
        <w:t>ransfer of Personal Data outside Nigeria</w:t>
      </w:r>
      <w:r w:rsidRPr="00944406">
        <w:rPr>
          <w:rFonts w:ascii="Arial" w:hAnsi="Arial" w:cs="Arial"/>
        </w:rPr>
        <w:t>, particularly to countries where there are no adequate data protection laws/regulations</w:t>
      </w:r>
      <w:r w:rsidR="00BF5D99" w:rsidRPr="00944406">
        <w:rPr>
          <w:rFonts w:ascii="Arial" w:hAnsi="Arial" w:cs="Arial"/>
        </w:rPr>
        <w:t>;</w:t>
      </w:r>
    </w:p>
    <w:p w14:paraId="6CA072BE" w14:textId="3E765EC8" w:rsidR="0005378F" w:rsidRDefault="00EA73E2" w:rsidP="00D95EFE">
      <w:pPr>
        <w:pStyle w:val="ListParagraph"/>
        <w:numPr>
          <w:ilvl w:val="0"/>
          <w:numId w:val="4"/>
        </w:numPr>
        <w:spacing w:line="240" w:lineRule="auto"/>
        <w:ind w:left="1440"/>
        <w:jc w:val="both"/>
        <w:rPr>
          <w:rFonts w:ascii="Arial" w:hAnsi="Arial" w:cs="Arial"/>
        </w:rPr>
      </w:pPr>
      <w:r w:rsidRPr="00944406">
        <w:rPr>
          <w:rFonts w:ascii="Arial" w:hAnsi="Arial" w:cs="Arial"/>
        </w:rPr>
        <w:t>where there are c</w:t>
      </w:r>
      <w:r w:rsidR="0005378F" w:rsidRPr="00944406">
        <w:rPr>
          <w:rFonts w:ascii="Arial" w:hAnsi="Arial" w:cs="Arial"/>
        </w:rPr>
        <w:t>hanges to existing processing operations</w:t>
      </w:r>
      <w:r w:rsidR="004B682D" w:rsidRPr="00944406">
        <w:rPr>
          <w:rFonts w:ascii="Arial" w:hAnsi="Arial" w:cs="Arial"/>
        </w:rPr>
        <w:t xml:space="preserve"> that may likely impact on </w:t>
      </w:r>
      <w:r w:rsidR="00405BC2" w:rsidRPr="00944406">
        <w:rPr>
          <w:rFonts w:ascii="Arial" w:hAnsi="Arial" w:cs="Arial"/>
        </w:rPr>
        <w:t>Personal Data</w:t>
      </w:r>
      <w:r w:rsidR="004B682D" w:rsidRPr="00944406">
        <w:rPr>
          <w:rFonts w:ascii="Arial" w:hAnsi="Arial" w:cs="Arial"/>
        </w:rPr>
        <w:t xml:space="preserve"> of </w:t>
      </w:r>
      <w:r w:rsidR="00405BC2" w:rsidRPr="00944406">
        <w:rPr>
          <w:rFonts w:ascii="Arial" w:hAnsi="Arial" w:cs="Arial"/>
        </w:rPr>
        <w:t>Data Subject</w:t>
      </w:r>
      <w:r w:rsidR="004B682D" w:rsidRPr="00944406">
        <w:rPr>
          <w:rFonts w:ascii="Arial" w:hAnsi="Arial" w:cs="Arial"/>
        </w:rPr>
        <w:t>s</w:t>
      </w:r>
      <w:r w:rsidR="00BF5D99" w:rsidRPr="00944406">
        <w:rPr>
          <w:rFonts w:ascii="Arial" w:hAnsi="Arial" w:cs="Arial"/>
        </w:rPr>
        <w:t>;</w:t>
      </w:r>
    </w:p>
    <w:p w14:paraId="2A14D0BA" w14:textId="567E63AC" w:rsidR="00F94DE9" w:rsidRDefault="00F94DE9" w:rsidP="00D95EFE">
      <w:pPr>
        <w:pStyle w:val="ListParagraph"/>
        <w:numPr>
          <w:ilvl w:val="0"/>
          <w:numId w:val="4"/>
        </w:numPr>
        <w:spacing w:line="240" w:lineRule="auto"/>
        <w:ind w:left="1440"/>
        <w:jc w:val="both"/>
        <w:rPr>
          <w:rFonts w:ascii="Arial" w:hAnsi="Arial" w:cs="Arial"/>
        </w:rPr>
      </w:pPr>
      <w:r>
        <w:rPr>
          <w:rFonts w:ascii="Arial" w:hAnsi="Arial" w:cs="Arial"/>
        </w:rPr>
        <w:t>where the processing involves health, e-commerce, hospitality, and education;</w:t>
      </w:r>
    </w:p>
    <w:p w14:paraId="1BC86011" w14:textId="2CF14E45" w:rsidR="00F94DE9" w:rsidRDefault="00F94DE9" w:rsidP="00D95EFE">
      <w:pPr>
        <w:pStyle w:val="ListParagraph"/>
        <w:numPr>
          <w:ilvl w:val="0"/>
          <w:numId w:val="4"/>
        </w:numPr>
        <w:spacing w:line="240" w:lineRule="auto"/>
        <w:ind w:left="1440"/>
        <w:jc w:val="both"/>
        <w:rPr>
          <w:rFonts w:ascii="Arial" w:hAnsi="Arial" w:cs="Arial"/>
        </w:rPr>
      </w:pPr>
      <w:r>
        <w:rPr>
          <w:rFonts w:ascii="Arial" w:hAnsi="Arial" w:cs="Arial"/>
        </w:rPr>
        <w:t xml:space="preserve">where the processing involves building </w:t>
      </w:r>
      <w:r w:rsidR="005E7794">
        <w:rPr>
          <w:rFonts w:ascii="Arial" w:hAnsi="Arial" w:cs="Arial"/>
        </w:rPr>
        <w:t>software</w:t>
      </w:r>
      <w:r>
        <w:rPr>
          <w:rFonts w:ascii="Arial" w:hAnsi="Arial" w:cs="Arial"/>
        </w:rPr>
        <w:t xml:space="preserve"> for communication with data subjects;</w:t>
      </w:r>
    </w:p>
    <w:p w14:paraId="5B2B92DE" w14:textId="0A3D38F9" w:rsidR="00F94DE9" w:rsidRPr="00944406" w:rsidRDefault="00F94DE9" w:rsidP="00D95EFE">
      <w:pPr>
        <w:pStyle w:val="ListParagraph"/>
        <w:numPr>
          <w:ilvl w:val="0"/>
          <w:numId w:val="4"/>
        </w:numPr>
        <w:spacing w:line="240" w:lineRule="auto"/>
        <w:ind w:left="1440"/>
        <w:jc w:val="both"/>
        <w:rPr>
          <w:rFonts w:ascii="Arial" w:hAnsi="Arial" w:cs="Arial"/>
        </w:rPr>
      </w:pPr>
      <w:r>
        <w:rPr>
          <w:rFonts w:ascii="Arial" w:hAnsi="Arial" w:cs="Arial"/>
        </w:rPr>
        <w:t>where evaluation</w:t>
      </w:r>
      <w:r w:rsidR="001B07D2">
        <w:rPr>
          <w:rFonts w:ascii="Arial" w:hAnsi="Arial" w:cs="Arial"/>
        </w:rPr>
        <w:t>,</w:t>
      </w:r>
      <w:r>
        <w:rPr>
          <w:rFonts w:ascii="Arial" w:hAnsi="Arial" w:cs="Arial"/>
        </w:rPr>
        <w:t xml:space="preserve"> scoring (profiling) </w:t>
      </w:r>
      <w:r w:rsidR="001B07D2">
        <w:rPr>
          <w:rFonts w:ascii="Arial" w:hAnsi="Arial" w:cs="Arial"/>
        </w:rPr>
        <w:t xml:space="preserve">or systematic monitoring </w:t>
      </w:r>
      <w:r>
        <w:rPr>
          <w:rFonts w:ascii="Arial" w:hAnsi="Arial" w:cs="Arial"/>
        </w:rPr>
        <w:t>is involved in the processing activity (ies);</w:t>
      </w:r>
    </w:p>
    <w:p w14:paraId="625ECCAC" w14:textId="5E1EE6BC" w:rsidR="004B682D" w:rsidRPr="00944406" w:rsidRDefault="00EA73E2" w:rsidP="00D95EFE">
      <w:pPr>
        <w:pStyle w:val="ListParagraph"/>
        <w:numPr>
          <w:ilvl w:val="0"/>
          <w:numId w:val="4"/>
        </w:numPr>
        <w:spacing w:line="240" w:lineRule="auto"/>
        <w:ind w:left="1440"/>
        <w:jc w:val="both"/>
        <w:rPr>
          <w:rFonts w:ascii="Arial" w:hAnsi="Arial" w:cs="Arial"/>
        </w:rPr>
      </w:pPr>
      <w:r w:rsidRPr="00944406">
        <w:rPr>
          <w:rFonts w:ascii="Arial" w:hAnsi="Arial" w:cs="Arial"/>
        </w:rPr>
        <w:t>l</w:t>
      </w:r>
      <w:r w:rsidR="004C26F8" w:rsidRPr="00944406">
        <w:rPr>
          <w:rFonts w:ascii="Arial" w:hAnsi="Arial" w:cs="Arial"/>
        </w:rPr>
        <w:t xml:space="preserve">arge-scale processing of </w:t>
      </w:r>
      <w:r w:rsidR="00405BC2" w:rsidRPr="00944406">
        <w:rPr>
          <w:rFonts w:ascii="Arial" w:hAnsi="Arial" w:cs="Arial"/>
        </w:rPr>
        <w:t>Personal Data</w:t>
      </w:r>
      <w:r w:rsidR="00BF5D99" w:rsidRPr="00944406">
        <w:rPr>
          <w:rFonts w:ascii="Arial" w:hAnsi="Arial" w:cs="Arial"/>
        </w:rPr>
        <w:t>;</w:t>
      </w:r>
    </w:p>
    <w:p w14:paraId="69DEC0D1" w14:textId="30D71120" w:rsidR="004B682D" w:rsidRPr="00944406" w:rsidRDefault="00EA73E2" w:rsidP="00D95EFE">
      <w:pPr>
        <w:pStyle w:val="ListParagraph"/>
        <w:numPr>
          <w:ilvl w:val="0"/>
          <w:numId w:val="4"/>
        </w:numPr>
        <w:spacing w:line="240" w:lineRule="auto"/>
        <w:ind w:left="1440"/>
        <w:jc w:val="both"/>
        <w:rPr>
          <w:rFonts w:ascii="Arial" w:hAnsi="Arial" w:cs="Arial"/>
        </w:rPr>
      </w:pPr>
      <w:r w:rsidRPr="00944406">
        <w:rPr>
          <w:rFonts w:ascii="Arial" w:eastAsia="Times New Roman" w:hAnsi="Arial" w:cs="Arial"/>
          <w:color w:val="000000"/>
        </w:rPr>
        <w:t>i</w:t>
      </w:r>
      <w:r w:rsidR="004B682D" w:rsidRPr="00944406">
        <w:rPr>
          <w:rFonts w:ascii="Arial" w:eastAsia="Times New Roman" w:hAnsi="Arial" w:cs="Arial"/>
          <w:color w:val="000000"/>
        </w:rPr>
        <w:t xml:space="preserve">f data processing is used to make automated decisions on </w:t>
      </w:r>
      <w:r w:rsidR="00405BC2" w:rsidRPr="00944406">
        <w:rPr>
          <w:rFonts w:ascii="Arial" w:eastAsia="Times New Roman" w:hAnsi="Arial" w:cs="Arial"/>
          <w:color w:val="000000"/>
        </w:rPr>
        <w:t>Personal Data</w:t>
      </w:r>
      <w:r w:rsidR="004B682D" w:rsidRPr="00944406">
        <w:rPr>
          <w:rFonts w:ascii="Arial" w:eastAsia="Times New Roman" w:hAnsi="Arial" w:cs="Arial"/>
          <w:color w:val="000000"/>
        </w:rPr>
        <w:t xml:space="preserve"> of </w:t>
      </w:r>
      <w:r w:rsidR="00405BC2" w:rsidRPr="00944406">
        <w:rPr>
          <w:rFonts w:ascii="Arial" w:eastAsia="Times New Roman" w:hAnsi="Arial" w:cs="Arial"/>
          <w:color w:val="000000"/>
        </w:rPr>
        <w:t>Data Subject</w:t>
      </w:r>
      <w:r w:rsidR="004B682D" w:rsidRPr="00944406">
        <w:rPr>
          <w:rFonts w:ascii="Arial" w:eastAsia="Times New Roman" w:hAnsi="Arial" w:cs="Arial"/>
          <w:color w:val="000000"/>
        </w:rPr>
        <w:t>s</w:t>
      </w:r>
      <w:r w:rsidR="00BF5D99" w:rsidRPr="00944406">
        <w:rPr>
          <w:rFonts w:ascii="Arial" w:eastAsia="Times New Roman" w:hAnsi="Arial" w:cs="Arial"/>
          <w:color w:val="000000"/>
        </w:rPr>
        <w:t>;</w:t>
      </w:r>
    </w:p>
    <w:p w14:paraId="21980611" w14:textId="2E8C0800" w:rsidR="004B682D" w:rsidRPr="00944406" w:rsidRDefault="00EA73E2" w:rsidP="00D95EFE">
      <w:pPr>
        <w:pStyle w:val="ListParagraph"/>
        <w:numPr>
          <w:ilvl w:val="0"/>
          <w:numId w:val="4"/>
        </w:numPr>
        <w:spacing w:line="240" w:lineRule="auto"/>
        <w:ind w:left="1440"/>
        <w:jc w:val="both"/>
        <w:rPr>
          <w:rFonts w:ascii="Arial" w:hAnsi="Arial" w:cs="Arial"/>
        </w:rPr>
      </w:pPr>
      <w:r w:rsidRPr="00944406">
        <w:rPr>
          <w:rFonts w:ascii="Arial" w:eastAsia="Times New Roman" w:hAnsi="Arial" w:cs="Arial"/>
          <w:color w:val="000000"/>
        </w:rPr>
        <w:t>w</w:t>
      </w:r>
      <w:r w:rsidR="004B682D" w:rsidRPr="00944406">
        <w:rPr>
          <w:rFonts w:ascii="Arial" w:eastAsia="Times New Roman" w:hAnsi="Arial" w:cs="Arial"/>
          <w:color w:val="000000"/>
        </w:rPr>
        <w:t xml:space="preserve">here </w:t>
      </w:r>
      <w:r w:rsidR="0029401B" w:rsidRPr="00944406">
        <w:rPr>
          <w:rFonts w:ascii="Arial" w:eastAsia="Times New Roman" w:hAnsi="Arial" w:cs="Arial"/>
          <w:color w:val="000000"/>
        </w:rPr>
        <w:t xml:space="preserve">the </w:t>
      </w:r>
      <w:r w:rsidR="004B682D" w:rsidRPr="00944406">
        <w:rPr>
          <w:rFonts w:ascii="Arial" w:eastAsia="Times New Roman" w:hAnsi="Arial" w:cs="Arial"/>
          <w:color w:val="000000"/>
        </w:rPr>
        <w:t>processing</w:t>
      </w:r>
      <w:r w:rsidR="0029401B" w:rsidRPr="00944406">
        <w:rPr>
          <w:rFonts w:ascii="Arial" w:eastAsia="Times New Roman" w:hAnsi="Arial" w:cs="Arial"/>
          <w:color w:val="000000"/>
        </w:rPr>
        <w:t xml:space="preserve"> activities include Personal Data of</w:t>
      </w:r>
      <w:r w:rsidR="00F94DE9">
        <w:rPr>
          <w:rFonts w:ascii="Arial" w:eastAsia="Times New Roman" w:hAnsi="Arial" w:cs="Arial"/>
          <w:color w:val="000000"/>
        </w:rPr>
        <w:t xml:space="preserve"> vulnerable populations including</w:t>
      </w:r>
      <w:r w:rsidR="0029401B" w:rsidRPr="00944406">
        <w:rPr>
          <w:rFonts w:ascii="Arial" w:eastAsia="Times New Roman" w:hAnsi="Arial" w:cs="Arial"/>
          <w:color w:val="000000"/>
        </w:rPr>
        <w:t xml:space="preserve"> children</w:t>
      </w:r>
      <w:r w:rsidR="00F94DE9">
        <w:rPr>
          <w:rFonts w:ascii="Arial" w:eastAsia="Times New Roman" w:hAnsi="Arial" w:cs="Arial"/>
          <w:color w:val="000000"/>
        </w:rPr>
        <w:t>, elderly people, etc.</w:t>
      </w:r>
      <w:r w:rsidR="00BF5D99" w:rsidRPr="00944406">
        <w:rPr>
          <w:rFonts w:ascii="Arial" w:eastAsia="Times New Roman" w:hAnsi="Arial" w:cs="Arial"/>
          <w:color w:val="000000"/>
        </w:rPr>
        <w:t>; and</w:t>
      </w:r>
    </w:p>
    <w:p w14:paraId="291C040E" w14:textId="764700E4" w:rsidR="001A32F7" w:rsidRDefault="00EA73E2" w:rsidP="00597945">
      <w:pPr>
        <w:pStyle w:val="ListParagraph"/>
        <w:numPr>
          <w:ilvl w:val="0"/>
          <w:numId w:val="4"/>
        </w:numPr>
        <w:spacing w:line="240" w:lineRule="auto"/>
        <w:ind w:left="1440"/>
        <w:jc w:val="both"/>
        <w:rPr>
          <w:rFonts w:ascii="Arial" w:hAnsi="Arial" w:cs="Arial"/>
        </w:rPr>
      </w:pPr>
      <w:r w:rsidRPr="00944406">
        <w:rPr>
          <w:rFonts w:ascii="Arial" w:hAnsi="Arial" w:cs="Arial"/>
        </w:rPr>
        <w:t>w</w:t>
      </w:r>
      <w:r w:rsidR="00316111" w:rsidRPr="00944406">
        <w:rPr>
          <w:rFonts w:ascii="Arial" w:hAnsi="Arial" w:cs="Arial"/>
        </w:rPr>
        <w:t>hen the processing activity</w:t>
      </w:r>
      <w:r w:rsidR="004B682D" w:rsidRPr="00944406">
        <w:rPr>
          <w:rFonts w:ascii="Arial" w:hAnsi="Arial" w:cs="Arial"/>
        </w:rPr>
        <w:t xml:space="preserve"> is identified as high risk and may pose a potential breach in the rights and privacy of </w:t>
      </w:r>
      <w:r w:rsidR="00405BC2" w:rsidRPr="00944406">
        <w:rPr>
          <w:rFonts w:ascii="Arial" w:hAnsi="Arial" w:cs="Arial"/>
        </w:rPr>
        <w:t>Data Subject</w:t>
      </w:r>
      <w:r w:rsidR="00BF5D99" w:rsidRPr="00944406">
        <w:rPr>
          <w:rFonts w:ascii="Arial" w:hAnsi="Arial" w:cs="Arial"/>
        </w:rPr>
        <w:t>.</w:t>
      </w:r>
    </w:p>
    <w:p w14:paraId="5229DD7D" w14:textId="77777777" w:rsidR="006649C9" w:rsidRPr="00597945" w:rsidRDefault="006649C9" w:rsidP="006649C9">
      <w:pPr>
        <w:pStyle w:val="ListParagraph"/>
        <w:spacing w:line="240" w:lineRule="auto"/>
        <w:ind w:left="1440"/>
        <w:jc w:val="both"/>
        <w:rPr>
          <w:rFonts w:ascii="Arial" w:hAnsi="Arial" w:cs="Arial"/>
        </w:rPr>
      </w:pPr>
    </w:p>
    <w:p w14:paraId="17803E3A" w14:textId="77777777" w:rsidR="00BC7C70" w:rsidRDefault="00BC7C70" w:rsidP="00D95EFE">
      <w:pPr>
        <w:pStyle w:val="ListParagraph"/>
        <w:spacing w:line="240" w:lineRule="auto"/>
        <w:ind w:left="1440"/>
        <w:jc w:val="both"/>
        <w:rPr>
          <w:rFonts w:ascii="Arial" w:hAnsi="Arial" w:cs="Arial"/>
        </w:rPr>
      </w:pPr>
    </w:p>
    <w:p w14:paraId="5BFC5E1D" w14:textId="77777777" w:rsidR="00004B2C" w:rsidRPr="00944406" w:rsidRDefault="00004B2C" w:rsidP="00D95EFE">
      <w:pPr>
        <w:pStyle w:val="ListParagraph"/>
        <w:spacing w:line="240" w:lineRule="auto"/>
        <w:ind w:left="1440"/>
        <w:jc w:val="both"/>
        <w:rPr>
          <w:rFonts w:ascii="Arial" w:hAnsi="Arial" w:cs="Arial"/>
        </w:rPr>
      </w:pPr>
    </w:p>
    <w:p w14:paraId="3683ED9A" w14:textId="77777777" w:rsidR="00000379" w:rsidRPr="00944406" w:rsidRDefault="008070B7" w:rsidP="00D95EFE">
      <w:pPr>
        <w:pStyle w:val="ListParagraph"/>
        <w:numPr>
          <w:ilvl w:val="0"/>
          <w:numId w:val="10"/>
        </w:numPr>
        <w:spacing w:line="240" w:lineRule="auto"/>
        <w:ind w:left="720" w:hanging="720"/>
        <w:jc w:val="both"/>
        <w:rPr>
          <w:rFonts w:ascii="Arial" w:hAnsi="Arial" w:cs="Arial"/>
          <w:b/>
          <w:bCs/>
        </w:rPr>
      </w:pPr>
      <w:r w:rsidRPr="00944406">
        <w:rPr>
          <w:rFonts w:ascii="Arial" w:hAnsi="Arial" w:cs="Arial"/>
          <w:b/>
          <w:bCs/>
        </w:rPr>
        <w:lastRenderedPageBreak/>
        <w:t>Conduct</w:t>
      </w:r>
      <w:r w:rsidR="00ED7E1C" w:rsidRPr="00944406">
        <w:rPr>
          <w:rFonts w:ascii="Arial" w:hAnsi="Arial" w:cs="Arial"/>
          <w:b/>
          <w:bCs/>
        </w:rPr>
        <w:t xml:space="preserve">ing a </w:t>
      </w:r>
      <w:r w:rsidR="00000379" w:rsidRPr="00944406">
        <w:rPr>
          <w:rFonts w:ascii="Arial" w:hAnsi="Arial" w:cs="Arial"/>
          <w:b/>
          <w:bCs/>
        </w:rPr>
        <w:t>DPIA</w:t>
      </w:r>
    </w:p>
    <w:p w14:paraId="7E3EF03A" w14:textId="77777777" w:rsidR="00D709C4" w:rsidRPr="00944406" w:rsidRDefault="00D30C13" w:rsidP="00D95EFE">
      <w:pPr>
        <w:spacing w:line="240" w:lineRule="auto"/>
        <w:ind w:left="720"/>
        <w:jc w:val="both"/>
        <w:rPr>
          <w:rFonts w:ascii="Arial" w:hAnsi="Arial" w:cs="Arial"/>
          <w:bCs/>
        </w:rPr>
      </w:pPr>
      <w:r w:rsidRPr="00944406">
        <w:rPr>
          <w:rFonts w:ascii="Arial" w:hAnsi="Arial" w:cs="Arial"/>
          <w:bCs/>
        </w:rPr>
        <w:t xml:space="preserve">In order to </w:t>
      </w:r>
      <w:r w:rsidR="00EF447E" w:rsidRPr="00944406">
        <w:rPr>
          <w:rFonts w:ascii="Arial" w:hAnsi="Arial" w:cs="Arial"/>
          <w:bCs/>
        </w:rPr>
        <w:t>carry out</w:t>
      </w:r>
      <w:r w:rsidRPr="00944406">
        <w:rPr>
          <w:rFonts w:ascii="Arial" w:hAnsi="Arial" w:cs="Arial"/>
          <w:bCs/>
        </w:rPr>
        <w:t xml:space="preserve"> a DPIA </w:t>
      </w:r>
      <w:r w:rsidR="00A158DC" w:rsidRPr="00944406">
        <w:rPr>
          <w:rFonts w:ascii="Arial" w:hAnsi="Arial" w:cs="Arial"/>
          <w:bCs/>
        </w:rPr>
        <w:t xml:space="preserve">under </w:t>
      </w:r>
      <w:r w:rsidRPr="00944406">
        <w:rPr>
          <w:rFonts w:ascii="Arial" w:hAnsi="Arial" w:cs="Arial"/>
          <w:bCs/>
        </w:rPr>
        <w:t xml:space="preserve">this </w:t>
      </w:r>
      <w:r w:rsidR="007C4ACC" w:rsidRPr="00944406">
        <w:rPr>
          <w:rFonts w:ascii="Arial" w:hAnsi="Arial" w:cs="Arial"/>
          <w:bCs/>
        </w:rPr>
        <w:t>Policy</w:t>
      </w:r>
      <w:r w:rsidR="00A158DC" w:rsidRPr="00944406">
        <w:rPr>
          <w:rFonts w:ascii="Arial" w:hAnsi="Arial" w:cs="Arial"/>
          <w:bCs/>
        </w:rPr>
        <w:t>, the following sh</w:t>
      </w:r>
      <w:r w:rsidR="004D47D4" w:rsidRPr="00944406">
        <w:rPr>
          <w:rFonts w:ascii="Arial" w:hAnsi="Arial" w:cs="Arial"/>
          <w:bCs/>
        </w:rPr>
        <w:t>all</w:t>
      </w:r>
      <w:r w:rsidR="00A158DC" w:rsidRPr="00944406">
        <w:rPr>
          <w:rFonts w:ascii="Arial" w:hAnsi="Arial" w:cs="Arial"/>
          <w:bCs/>
        </w:rPr>
        <w:t xml:space="preserve"> be taken into consideration</w:t>
      </w:r>
      <w:r w:rsidR="006018DE" w:rsidRPr="00944406">
        <w:rPr>
          <w:rFonts w:ascii="Arial" w:hAnsi="Arial" w:cs="Arial"/>
          <w:bCs/>
        </w:rPr>
        <w:t>:</w:t>
      </w:r>
    </w:p>
    <w:p w14:paraId="4F92E59E" w14:textId="77777777" w:rsidR="00D709C4" w:rsidRPr="00944406" w:rsidRDefault="00D709C4" w:rsidP="00D95EFE">
      <w:pPr>
        <w:pStyle w:val="ListParagraph"/>
        <w:numPr>
          <w:ilvl w:val="1"/>
          <w:numId w:val="10"/>
        </w:numPr>
        <w:spacing w:line="240" w:lineRule="auto"/>
        <w:ind w:left="1350" w:hanging="612"/>
        <w:jc w:val="both"/>
        <w:rPr>
          <w:rFonts w:ascii="Arial" w:hAnsi="Arial" w:cs="Arial"/>
          <w:b/>
        </w:rPr>
      </w:pPr>
      <w:r w:rsidRPr="00944406">
        <w:rPr>
          <w:rFonts w:ascii="Arial" w:hAnsi="Arial" w:cs="Arial"/>
          <w:b/>
        </w:rPr>
        <w:t>Identifying need for a DPIA:</w:t>
      </w:r>
    </w:p>
    <w:p w14:paraId="104EC720" w14:textId="77777777" w:rsidR="00EA73E2" w:rsidRPr="00944406" w:rsidRDefault="00EA73E2" w:rsidP="00EA73E2">
      <w:pPr>
        <w:pStyle w:val="ListParagraph"/>
        <w:spacing w:line="240" w:lineRule="auto"/>
        <w:ind w:left="2250"/>
        <w:jc w:val="both"/>
        <w:rPr>
          <w:rFonts w:ascii="Arial" w:hAnsi="Arial" w:cs="Arial"/>
        </w:rPr>
      </w:pPr>
    </w:p>
    <w:p w14:paraId="2DA8F85E" w14:textId="4BEDC818" w:rsidR="004D47D4" w:rsidRPr="00944406" w:rsidRDefault="00095EF7" w:rsidP="00805ED4">
      <w:pPr>
        <w:pStyle w:val="ListParagraph"/>
        <w:numPr>
          <w:ilvl w:val="2"/>
          <w:numId w:val="10"/>
        </w:numPr>
        <w:spacing w:line="240" w:lineRule="auto"/>
        <w:ind w:left="2250" w:hanging="684"/>
        <w:jc w:val="both"/>
        <w:rPr>
          <w:rFonts w:ascii="Arial" w:hAnsi="Arial" w:cs="Arial"/>
        </w:rPr>
      </w:pPr>
      <w:r w:rsidRPr="00944406">
        <w:rPr>
          <w:rFonts w:ascii="Arial" w:hAnsi="Arial" w:cs="Arial"/>
        </w:rPr>
        <w:t xml:space="preserve">Before a DPIA is </w:t>
      </w:r>
      <w:r w:rsidR="00D709C4" w:rsidRPr="00944406">
        <w:rPr>
          <w:rFonts w:ascii="Arial" w:hAnsi="Arial" w:cs="Arial"/>
        </w:rPr>
        <w:t>conducted</w:t>
      </w:r>
      <w:r w:rsidRPr="00944406">
        <w:rPr>
          <w:rFonts w:ascii="Arial" w:hAnsi="Arial" w:cs="Arial"/>
        </w:rPr>
        <w:t xml:space="preserve"> in respect of any </w:t>
      </w:r>
      <w:r w:rsidR="004D47D4" w:rsidRPr="00944406">
        <w:rPr>
          <w:rFonts w:ascii="Arial" w:hAnsi="Arial" w:cs="Arial"/>
        </w:rPr>
        <w:t xml:space="preserve">new or existing </w:t>
      </w:r>
      <w:r w:rsidRPr="00944406">
        <w:rPr>
          <w:rFonts w:ascii="Arial" w:hAnsi="Arial" w:cs="Arial"/>
        </w:rPr>
        <w:t>P</w:t>
      </w:r>
      <w:r w:rsidR="004D47D4" w:rsidRPr="00944406">
        <w:rPr>
          <w:rFonts w:ascii="Arial" w:hAnsi="Arial" w:cs="Arial"/>
        </w:rPr>
        <w:t>roject</w:t>
      </w:r>
      <w:r w:rsidR="00D709C4" w:rsidRPr="00944406">
        <w:rPr>
          <w:rFonts w:ascii="Arial" w:hAnsi="Arial" w:cs="Arial"/>
        </w:rPr>
        <w:t>,</w:t>
      </w:r>
      <w:r w:rsidR="00CD7679" w:rsidRPr="00944406">
        <w:rPr>
          <w:rFonts w:ascii="Arial" w:hAnsi="Arial" w:cs="Arial"/>
        </w:rPr>
        <w:t xml:space="preserve"> </w:t>
      </w:r>
      <w:r w:rsidR="002748FE">
        <w:rPr>
          <w:rFonts w:ascii="Arial" w:hAnsi="Arial" w:cs="Arial"/>
        </w:rPr>
        <w:t>the Company</w:t>
      </w:r>
      <w:r w:rsidR="002748FE" w:rsidRPr="00944406">
        <w:rPr>
          <w:rFonts w:ascii="Arial" w:hAnsi="Arial" w:cs="Arial"/>
        </w:rPr>
        <w:t xml:space="preserve"> </w:t>
      </w:r>
      <w:r w:rsidRPr="00944406">
        <w:rPr>
          <w:rFonts w:ascii="Arial" w:hAnsi="Arial" w:cs="Arial"/>
        </w:rPr>
        <w:t>(the Project Management Team</w:t>
      </w:r>
      <w:r w:rsidR="001B07D2">
        <w:rPr>
          <w:rFonts w:ascii="Arial" w:hAnsi="Arial" w:cs="Arial"/>
        </w:rPr>
        <w:t>, Process Owners</w:t>
      </w:r>
      <w:r w:rsidRPr="00944406">
        <w:rPr>
          <w:rFonts w:ascii="Arial" w:hAnsi="Arial" w:cs="Arial"/>
        </w:rPr>
        <w:t xml:space="preserve"> and/or the DPO</w:t>
      </w:r>
      <w:r w:rsidR="001B07D2">
        <w:rPr>
          <w:rFonts w:ascii="Arial" w:hAnsi="Arial" w:cs="Arial"/>
        </w:rPr>
        <w:t>, alongside other stakeholders</w:t>
      </w:r>
      <w:r w:rsidRPr="00944406">
        <w:rPr>
          <w:rFonts w:ascii="Arial" w:hAnsi="Arial" w:cs="Arial"/>
        </w:rPr>
        <w:t>)</w:t>
      </w:r>
      <w:r w:rsidR="00CD7679" w:rsidRPr="00944406">
        <w:rPr>
          <w:rFonts w:ascii="Arial" w:hAnsi="Arial" w:cs="Arial"/>
        </w:rPr>
        <w:t xml:space="preserve"> </w:t>
      </w:r>
      <w:r w:rsidR="00D709C4" w:rsidRPr="00944406">
        <w:rPr>
          <w:rFonts w:ascii="Arial" w:hAnsi="Arial" w:cs="Arial"/>
        </w:rPr>
        <w:t xml:space="preserve">will conduct </w:t>
      </w:r>
      <w:r w:rsidRPr="00944406">
        <w:rPr>
          <w:rFonts w:ascii="Arial" w:hAnsi="Arial" w:cs="Arial"/>
        </w:rPr>
        <w:t>an assessment of the Project</w:t>
      </w:r>
      <w:r w:rsidR="00CD7679" w:rsidRPr="00944406">
        <w:rPr>
          <w:rFonts w:ascii="Arial" w:hAnsi="Arial" w:cs="Arial"/>
        </w:rPr>
        <w:t xml:space="preserve"> to identify</w:t>
      </w:r>
      <w:r w:rsidR="00D709C4" w:rsidRPr="00944406">
        <w:rPr>
          <w:rFonts w:ascii="Arial" w:hAnsi="Arial" w:cs="Arial"/>
        </w:rPr>
        <w:t xml:space="preserve"> </w:t>
      </w:r>
      <w:r w:rsidR="00036283" w:rsidRPr="00944406">
        <w:rPr>
          <w:rFonts w:ascii="Arial" w:hAnsi="Arial" w:cs="Arial"/>
        </w:rPr>
        <w:t>whether</w:t>
      </w:r>
      <w:r w:rsidR="00D709C4" w:rsidRPr="00944406">
        <w:rPr>
          <w:rFonts w:ascii="Arial" w:hAnsi="Arial" w:cs="Arial"/>
        </w:rPr>
        <w:t xml:space="preserve"> the processing operation</w:t>
      </w:r>
      <w:r w:rsidR="00CD7679" w:rsidRPr="00944406">
        <w:rPr>
          <w:rFonts w:ascii="Arial" w:hAnsi="Arial" w:cs="Arial"/>
        </w:rPr>
        <w:t xml:space="preserve"> require</w:t>
      </w:r>
      <w:r w:rsidR="00793DB6" w:rsidRPr="00944406">
        <w:rPr>
          <w:rFonts w:ascii="Arial" w:hAnsi="Arial" w:cs="Arial"/>
        </w:rPr>
        <w:t>s</w:t>
      </w:r>
      <w:r w:rsidR="004D47D4" w:rsidRPr="00944406">
        <w:rPr>
          <w:rFonts w:ascii="Arial" w:hAnsi="Arial" w:cs="Arial"/>
        </w:rPr>
        <w:t xml:space="preserve"> a DPIA. </w:t>
      </w:r>
      <w:r w:rsidR="00D709C4" w:rsidRPr="00944406">
        <w:rPr>
          <w:rFonts w:ascii="Arial" w:hAnsi="Arial" w:cs="Arial"/>
        </w:rPr>
        <w:t xml:space="preserve">This will be achieved by </w:t>
      </w:r>
      <w:r w:rsidR="004D47D4" w:rsidRPr="00944406">
        <w:rPr>
          <w:rFonts w:ascii="Arial" w:hAnsi="Arial" w:cs="Arial"/>
        </w:rPr>
        <w:t>each</w:t>
      </w:r>
      <w:r w:rsidR="00CD7679" w:rsidRPr="00944406">
        <w:rPr>
          <w:rFonts w:ascii="Arial" w:hAnsi="Arial" w:cs="Arial"/>
        </w:rPr>
        <w:t xml:space="preserve"> P</w:t>
      </w:r>
      <w:r w:rsidR="004D47D4" w:rsidRPr="00944406">
        <w:rPr>
          <w:rFonts w:ascii="Arial" w:hAnsi="Arial" w:cs="Arial"/>
        </w:rPr>
        <w:t xml:space="preserve">roject Management Team, identifying and </w:t>
      </w:r>
      <w:r w:rsidRPr="00944406">
        <w:rPr>
          <w:rFonts w:ascii="Arial" w:hAnsi="Arial" w:cs="Arial"/>
        </w:rPr>
        <w:t>completing</w:t>
      </w:r>
      <w:r w:rsidR="00D709C4" w:rsidRPr="00944406">
        <w:rPr>
          <w:rFonts w:ascii="Arial" w:hAnsi="Arial" w:cs="Arial"/>
        </w:rPr>
        <w:t xml:space="preserve"> the </w:t>
      </w:r>
      <w:r w:rsidR="00805ED4" w:rsidRPr="00944406">
        <w:rPr>
          <w:rFonts w:ascii="Arial" w:hAnsi="Arial" w:cs="Arial"/>
        </w:rPr>
        <w:t>checklist for Identifying the need for a DPIA</w:t>
      </w:r>
      <w:r w:rsidR="00D709C4" w:rsidRPr="00944406">
        <w:rPr>
          <w:rFonts w:ascii="Arial" w:hAnsi="Arial" w:cs="Arial"/>
          <w:i/>
        </w:rPr>
        <w:t xml:space="preserve"> </w:t>
      </w:r>
      <w:r w:rsidR="004D47D4" w:rsidRPr="00944406">
        <w:rPr>
          <w:rFonts w:ascii="Arial" w:hAnsi="Arial" w:cs="Arial"/>
          <w:b/>
          <w:i/>
        </w:rPr>
        <w:t>(Appendix A)</w:t>
      </w:r>
      <w:r w:rsidR="004D47D4" w:rsidRPr="00944406">
        <w:rPr>
          <w:rFonts w:ascii="Arial" w:hAnsi="Arial" w:cs="Arial"/>
        </w:rPr>
        <w:t xml:space="preserve"> which is</w:t>
      </w:r>
      <w:r w:rsidR="004D47D4" w:rsidRPr="00944406">
        <w:rPr>
          <w:rFonts w:ascii="Arial" w:hAnsi="Arial" w:cs="Arial"/>
          <w:b/>
        </w:rPr>
        <w:t xml:space="preserve"> </w:t>
      </w:r>
      <w:r w:rsidR="00805ED4" w:rsidRPr="00944406">
        <w:rPr>
          <w:rFonts w:ascii="Arial" w:hAnsi="Arial" w:cs="Arial"/>
        </w:rPr>
        <w:t xml:space="preserve">then </w:t>
      </w:r>
      <w:r w:rsidR="004D47D4" w:rsidRPr="00944406">
        <w:rPr>
          <w:rFonts w:ascii="Arial" w:hAnsi="Arial" w:cs="Arial"/>
        </w:rPr>
        <w:t>forward</w:t>
      </w:r>
      <w:r w:rsidR="002748FE">
        <w:rPr>
          <w:rFonts w:ascii="Arial" w:hAnsi="Arial" w:cs="Arial"/>
        </w:rPr>
        <w:t>ed</w:t>
      </w:r>
      <w:r w:rsidR="004D47D4" w:rsidRPr="00944406">
        <w:rPr>
          <w:rFonts w:ascii="Arial" w:hAnsi="Arial" w:cs="Arial"/>
        </w:rPr>
        <w:t xml:space="preserve"> </w:t>
      </w:r>
      <w:r w:rsidR="00D709C4" w:rsidRPr="00944406">
        <w:rPr>
          <w:rFonts w:ascii="Arial" w:hAnsi="Arial" w:cs="Arial"/>
        </w:rPr>
        <w:t>to the DP</w:t>
      </w:r>
      <w:r w:rsidR="00CD7679" w:rsidRPr="00944406">
        <w:rPr>
          <w:rFonts w:ascii="Arial" w:hAnsi="Arial" w:cs="Arial"/>
        </w:rPr>
        <w:t>O</w:t>
      </w:r>
      <w:r w:rsidR="00D709C4" w:rsidRPr="00944406">
        <w:rPr>
          <w:rFonts w:ascii="Arial" w:hAnsi="Arial" w:cs="Arial"/>
        </w:rPr>
        <w:t xml:space="preserve"> for advi</w:t>
      </w:r>
      <w:r w:rsidR="004E592E" w:rsidRPr="00944406">
        <w:rPr>
          <w:rFonts w:ascii="Arial" w:hAnsi="Arial" w:cs="Arial"/>
        </w:rPr>
        <w:t>c</w:t>
      </w:r>
      <w:r w:rsidR="00D709C4" w:rsidRPr="00944406">
        <w:rPr>
          <w:rFonts w:ascii="Arial" w:hAnsi="Arial" w:cs="Arial"/>
        </w:rPr>
        <w:t>e and conclusion on whether or not</w:t>
      </w:r>
      <w:r w:rsidR="00CD7679" w:rsidRPr="00944406">
        <w:rPr>
          <w:rFonts w:ascii="Arial" w:hAnsi="Arial" w:cs="Arial"/>
        </w:rPr>
        <w:t xml:space="preserve"> a</w:t>
      </w:r>
      <w:r w:rsidR="00D709C4" w:rsidRPr="00944406">
        <w:rPr>
          <w:rFonts w:ascii="Arial" w:hAnsi="Arial" w:cs="Arial"/>
        </w:rPr>
        <w:t xml:space="preserve"> DPIA should be conducted</w:t>
      </w:r>
      <w:r w:rsidR="00FF49AD" w:rsidRPr="00944406">
        <w:rPr>
          <w:rFonts w:ascii="Arial" w:hAnsi="Arial" w:cs="Arial"/>
        </w:rPr>
        <w:t xml:space="preserve"> or not</w:t>
      </w:r>
      <w:r w:rsidR="00D709C4" w:rsidRPr="00944406">
        <w:rPr>
          <w:rFonts w:ascii="Arial" w:hAnsi="Arial" w:cs="Arial"/>
        </w:rPr>
        <w:t xml:space="preserve">. </w:t>
      </w:r>
    </w:p>
    <w:p w14:paraId="464CE79E" w14:textId="77777777" w:rsidR="004D47D4" w:rsidRPr="00944406" w:rsidRDefault="004D47D4" w:rsidP="00D95EFE">
      <w:pPr>
        <w:pStyle w:val="ListParagraph"/>
        <w:spacing w:line="240" w:lineRule="auto"/>
        <w:ind w:left="2250"/>
        <w:jc w:val="both"/>
        <w:rPr>
          <w:rFonts w:ascii="Arial" w:hAnsi="Arial" w:cs="Arial"/>
        </w:rPr>
      </w:pPr>
    </w:p>
    <w:p w14:paraId="0F5E7E74" w14:textId="0761E394" w:rsidR="00D709C4" w:rsidRPr="00944406" w:rsidRDefault="00D709C4" w:rsidP="00D95EFE">
      <w:pPr>
        <w:pStyle w:val="ListParagraph"/>
        <w:numPr>
          <w:ilvl w:val="2"/>
          <w:numId w:val="10"/>
        </w:numPr>
        <w:spacing w:line="240" w:lineRule="auto"/>
        <w:ind w:left="2250" w:hanging="684"/>
        <w:jc w:val="both"/>
        <w:rPr>
          <w:rFonts w:ascii="Arial" w:hAnsi="Arial" w:cs="Arial"/>
        </w:rPr>
      </w:pPr>
      <w:r w:rsidRPr="00944406">
        <w:rPr>
          <w:rFonts w:ascii="Arial" w:hAnsi="Arial" w:cs="Arial"/>
          <w:bCs/>
        </w:rPr>
        <w:t xml:space="preserve">Where </w:t>
      </w:r>
      <w:r w:rsidR="00FF49AD" w:rsidRPr="00944406">
        <w:rPr>
          <w:rFonts w:ascii="Arial" w:hAnsi="Arial" w:cs="Arial"/>
          <w:bCs/>
        </w:rPr>
        <w:t>it is determined that there is no need for a DPIA</w:t>
      </w:r>
      <w:r w:rsidRPr="00944406">
        <w:rPr>
          <w:rFonts w:ascii="Arial" w:hAnsi="Arial" w:cs="Arial"/>
          <w:bCs/>
        </w:rPr>
        <w:t xml:space="preserve">, </w:t>
      </w:r>
      <w:r w:rsidR="00FF49AD" w:rsidRPr="00944406">
        <w:rPr>
          <w:rFonts w:ascii="Arial" w:hAnsi="Arial" w:cs="Arial"/>
          <w:bCs/>
        </w:rPr>
        <w:t>it</w:t>
      </w:r>
      <w:r w:rsidRPr="00944406">
        <w:rPr>
          <w:rFonts w:ascii="Arial" w:hAnsi="Arial" w:cs="Arial"/>
          <w:bCs/>
        </w:rPr>
        <w:t xml:space="preserve"> should be documented, and </w:t>
      </w:r>
      <w:r w:rsidR="00FF49AD" w:rsidRPr="00944406">
        <w:rPr>
          <w:rFonts w:ascii="Arial" w:hAnsi="Arial" w:cs="Arial"/>
          <w:bCs/>
        </w:rPr>
        <w:t>the process shall be discontinued</w:t>
      </w:r>
      <w:r w:rsidRPr="00944406">
        <w:rPr>
          <w:rFonts w:ascii="Arial" w:hAnsi="Arial" w:cs="Arial"/>
          <w:bCs/>
        </w:rPr>
        <w:t>.</w:t>
      </w:r>
    </w:p>
    <w:p w14:paraId="44ABB3F2" w14:textId="77777777" w:rsidR="00805ED4" w:rsidRPr="00944406" w:rsidRDefault="00805ED4" w:rsidP="00805ED4">
      <w:pPr>
        <w:pStyle w:val="ListParagraph"/>
        <w:spacing w:line="240" w:lineRule="auto"/>
        <w:ind w:left="2250"/>
        <w:jc w:val="both"/>
        <w:rPr>
          <w:rFonts w:ascii="Arial" w:hAnsi="Arial" w:cs="Arial"/>
        </w:rPr>
      </w:pPr>
    </w:p>
    <w:p w14:paraId="0A232FD9" w14:textId="77777777" w:rsidR="00D709C4" w:rsidRPr="00944406" w:rsidRDefault="00CD7679" w:rsidP="00D95EFE">
      <w:pPr>
        <w:pStyle w:val="ListParagraph"/>
        <w:numPr>
          <w:ilvl w:val="1"/>
          <w:numId w:val="10"/>
        </w:numPr>
        <w:spacing w:line="240" w:lineRule="auto"/>
        <w:ind w:left="1350" w:hanging="612"/>
        <w:jc w:val="both"/>
        <w:rPr>
          <w:rFonts w:ascii="Arial" w:hAnsi="Arial" w:cs="Arial"/>
          <w:b/>
        </w:rPr>
      </w:pPr>
      <w:r w:rsidRPr="00944406">
        <w:rPr>
          <w:rFonts w:ascii="Arial" w:hAnsi="Arial" w:cs="Arial"/>
          <w:b/>
        </w:rPr>
        <w:t>Planning and Scope of</w:t>
      </w:r>
      <w:r w:rsidR="00D709C4" w:rsidRPr="00944406">
        <w:rPr>
          <w:rFonts w:ascii="Arial" w:hAnsi="Arial" w:cs="Arial"/>
          <w:b/>
        </w:rPr>
        <w:t xml:space="preserve"> the DPIA</w:t>
      </w:r>
    </w:p>
    <w:p w14:paraId="02EF3EA6" w14:textId="77777777" w:rsidR="003B2BF4" w:rsidRPr="00944406" w:rsidRDefault="003B2BF4" w:rsidP="00D95EFE">
      <w:pPr>
        <w:pStyle w:val="ListParagraph"/>
        <w:spacing w:line="240" w:lineRule="auto"/>
        <w:ind w:left="1350"/>
        <w:jc w:val="both"/>
        <w:rPr>
          <w:rFonts w:ascii="Arial" w:hAnsi="Arial" w:cs="Arial"/>
          <w:b/>
        </w:rPr>
      </w:pPr>
    </w:p>
    <w:p w14:paraId="2F431D3A" w14:textId="6F7BA3BB" w:rsidR="00805ED4" w:rsidRPr="00944406" w:rsidRDefault="00D709C4" w:rsidP="00D95EFE">
      <w:pPr>
        <w:pStyle w:val="ListParagraph"/>
        <w:numPr>
          <w:ilvl w:val="2"/>
          <w:numId w:val="10"/>
        </w:numPr>
        <w:spacing w:line="240" w:lineRule="auto"/>
        <w:ind w:left="2070" w:hanging="684"/>
        <w:jc w:val="both"/>
        <w:rPr>
          <w:rFonts w:ascii="Arial" w:hAnsi="Arial" w:cs="Arial"/>
        </w:rPr>
      </w:pPr>
      <w:r w:rsidRPr="00944406">
        <w:rPr>
          <w:rFonts w:ascii="Arial" w:hAnsi="Arial" w:cs="Arial"/>
        </w:rPr>
        <w:t>In the event that</w:t>
      </w:r>
      <w:r w:rsidR="00CD7679" w:rsidRPr="00944406">
        <w:rPr>
          <w:rFonts w:ascii="Arial" w:hAnsi="Arial" w:cs="Arial"/>
        </w:rPr>
        <w:t xml:space="preserve"> </w:t>
      </w:r>
      <w:r w:rsidRPr="00944406">
        <w:rPr>
          <w:rFonts w:ascii="Arial" w:hAnsi="Arial" w:cs="Arial"/>
        </w:rPr>
        <w:t>a DPIA</w:t>
      </w:r>
      <w:r w:rsidR="00CD7679" w:rsidRPr="00944406">
        <w:rPr>
          <w:rFonts w:ascii="Arial" w:hAnsi="Arial" w:cs="Arial"/>
        </w:rPr>
        <w:t xml:space="preserve"> is to be </w:t>
      </w:r>
      <w:r w:rsidRPr="00944406">
        <w:rPr>
          <w:rFonts w:ascii="Arial" w:hAnsi="Arial" w:cs="Arial"/>
        </w:rPr>
        <w:t>conducted, the</w:t>
      </w:r>
      <w:r w:rsidR="0071128D" w:rsidRPr="00944406">
        <w:rPr>
          <w:rFonts w:ascii="Arial" w:hAnsi="Arial" w:cs="Arial"/>
        </w:rPr>
        <w:t xml:space="preserve"> DPO</w:t>
      </w:r>
      <w:r w:rsidR="001B07D2">
        <w:rPr>
          <w:rFonts w:ascii="Arial" w:hAnsi="Arial" w:cs="Arial"/>
        </w:rPr>
        <w:t>,</w:t>
      </w:r>
      <w:r w:rsidRPr="00944406">
        <w:rPr>
          <w:rFonts w:ascii="Arial" w:hAnsi="Arial" w:cs="Arial"/>
        </w:rPr>
        <w:t xml:space="preserve"> P</w:t>
      </w:r>
      <w:r w:rsidR="004D47D4" w:rsidRPr="00944406">
        <w:rPr>
          <w:rFonts w:ascii="Arial" w:hAnsi="Arial" w:cs="Arial"/>
        </w:rPr>
        <w:t>roject Management Team</w:t>
      </w:r>
      <w:r w:rsidR="001B07D2">
        <w:rPr>
          <w:rFonts w:ascii="Arial" w:hAnsi="Arial" w:cs="Arial"/>
        </w:rPr>
        <w:t xml:space="preserve"> and/or other key stakeholders</w:t>
      </w:r>
      <w:r w:rsidR="004D47D4" w:rsidRPr="00944406">
        <w:rPr>
          <w:rFonts w:ascii="Arial" w:hAnsi="Arial" w:cs="Arial"/>
        </w:rPr>
        <w:t xml:space="preserve"> shall </w:t>
      </w:r>
      <w:r w:rsidR="00ED7E1C" w:rsidRPr="00944406">
        <w:rPr>
          <w:rFonts w:ascii="Arial" w:hAnsi="Arial" w:cs="Arial"/>
        </w:rPr>
        <w:t xml:space="preserve">plan and </w:t>
      </w:r>
      <w:r w:rsidR="004D47D4" w:rsidRPr="00944406">
        <w:rPr>
          <w:rFonts w:ascii="Arial" w:hAnsi="Arial" w:cs="Arial"/>
        </w:rPr>
        <w:t xml:space="preserve">detail </w:t>
      </w:r>
      <w:r w:rsidR="00DF22FE" w:rsidRPr="00944406">
        <w:rPr>
          <w:rFonts w:ascii="Arial" w:hAnsi="Arial" w:cs="Arial"/>
        </w:rPr>
        <w:t xml:space="preserve">the </w:t>
      </w:r>
      <w:r w:rsidR="00ED7E1C" w:rsidRPr="00944406">
        <w:rPr>
          <w:rFonts w:ascii="Arial" w:hAnsi="Arial" w:cs="Arial"/>
        </w:rPr>
        <w:t xml:space="preserve">scope </w:t>
      </w:r>
      <w:r w:rsidR="004D47D4" w:rsidRPr="00944406">
        <w:rPr>
          <w:rFonts w:ascii="Arial" w:hAnsi="Arial" w:cs="Arial"/>
        </w:rPr>
        <w:t xml:space="preserve">of </w:t>
      </w:r>
      <w:r w:rsidR="00ED7E1C" w:rsidRPr="00944406">
        <w:rPr>
          <w:rFonts w:ascii="Arial" w:hAnsi="Arial" w:cs="Arial"/>
        </w:rPr>
        <w:t xml:space="preserve">the DPIA </w:t>
      </w:r>
      <w:r w:rsidRPr="00944406">
        <w:rPr>
          <w:rFonts w:ascii="Arial" w:hAnsi="Arial" w:cs="Arial"/>
        </w:rPr>
        <w:t xml:space="preserve">process. </w:t>
      </w:r>
    </w:p>
    <w:p w14:paraId="3CC51962" w14:textId="77777777" w:rsidR="00805ED4" w:rsidRPr="00944406" w:rsidRDefault="00805ED4" w:rsidP="00805ED4">
      <w:pPr>
        <w:pStyle w:val="ListParagraph"/>
        <w:spacing w:line="240" w:lineRule="auto"/>
        <w:ind w:left="2070"/>
        <w:jc w:val="both"/>
        <w:rPr>
          <w:rFonts w:ascii="Arial" w:hAnsi="Arial" w:cs="Arial"/>
        </w:rPr>
      </w:pPr>
    </w:p>
    <w:p w14:paraId="706B90E0" w14:textId="43668069" w:rsidR="003B2BF4" w:rsidRPr="00944406" w:rsidRDefault="00ED7E1C" w:rsidP="00847488">
      <w:pPr>
        <w:pStyle w:val="ListParagraph"/>
        <w:numPr>
          <w:ilvl w:val="2"/>
          <w:numId w:val="10"/>
        </w:numPr>
        <w:spacing w:line="240" w:lineRule="auto"/>
        <w:ind w:left="2070" w:hanging="684"/>
        <w:jc w:val="both"/>
        <w:rPr>
          <w:rFonts w:ascii="Arial" w:hAnsi="Arial" w:cs="Arial"/>
        </w:rPr>
      </w:pPr>
      <w:r w:rsidRPr="00944406">
        <w:rPr>
          <w:rFonts w:ascii="Arial" w:hAnsi="Arial" w:cs="Arial"/>
        </w:rPr>
        <w:t xml:space="preserve">This </w:t>
      </w:r>
      <w:r w:rsidR="00B23D2B" w:rsidRPr="00944406">
        <w:rPr>
          <w:rFonts w:ascii="Arial" w:hAnsi="Arial" w:cs="Arial"/>
        </w:rPr>
        <w:t>activity shall set out the entire details of the proposed processing activity, what information is to be collected and what it is to be used for, how it will be obtained and from whom it will be obtained and disclosed to</w:t>
      </w:r>
      <w:r w:rsidR="004566BC" w:rsidRPr="00944406">
        <w:rPr>
          <w:rFonts w:ascii="Arial" w:hAnsi="Arial" w:cs="Arial"/>
        </w:rPr>
        <w:t xml:space="preserve">, </w:t>
      </w:r>
      <w:r w:rsidR="00CD7679" w:rsidRPr="00944406">
        <w:rPr>
          <w:rFonts w:ascii="Arial" w:hAnsi="Arial" w:cs="Arial"/>
        </w:rPr>
        <w:t>who will have access</w:t>
      </w:r>
      <w:r w:rsidR="004566BC" w:rsidRPr="00944406">
        <w:rPr>
          <w:rFonts w:ascii="Arial" w:hAnsi="Arial" w:cs="Arial"/>
        </w:rPr>
        <w:t xml:space="preserve"> to the information </w:t>
      </w:r>
      <w:r w:rsidR="00CD7679" w:rsidRPr="00944406">
        <w:rPr>
          <w:rFonts w:ascii="Arial" w:hAnsi="Arial" w:cs="Arial"/>
        </w:rPr>
        <w:t xml:space="preserve">and </w:t>
      </w:r>
      <w:r w:rsidR="003B2BF4" w:rsidRPr="00944406">
        <w:rPr>
          <w:rFonts w:ascii="Arial" w:hAnsi="Arial" w:cs="Arial"/>
        </w:rPr>
        <w:t>any other necessary information.</w:t>
      </w:r>
      <w:r w:rsidR="00805ED4" w:rsidRPr="00944406">
        <w:rPr>
          <w:rFonts w:ascii="Arial" w:hAnsi="Arial" w:cs="Arial"/>
        </w:rPr>
        <w:t xml:space="preserve"> </w:t>
      </w:r>
    </w:p>
    <w:p w14:paraId="69A1DE21" w14:textId="77777777" w:rsidR="00805ED4" w:rsidRPr="00944406" w:rsidRDefault="00805ED4" w:rsidP="00805ED4">
      <w:pPr>
        <w:pStyle w:val="ListParagraph"/>
        <w:rPr>
          <w:rFonts w:ascii="Arial" w:hAnsi="Arial" w:cs="Arial"/>
        </w:rPr>
      </w:pPr>
    </w:p>
    <w:p w14:paraId="01D38277" w14:textId="1317986D" w:rsidR="00ED7E1C" w:rsidRPr="00944406" w:rsidRDefault="00805ED4" w:rsidP="00D95EFE">
      <w:pPr>
        <w:pStyle w:val="ListParagraph"/>
        <w:numPr>
          <w:ilvl w:val="2"/>
          <w:numId w:val="10"/>
        </w:numPr>
        <w:spacing w:line="240" w:lineRule="auto"/>
        <w:ind w:left="2070" w:hanging="684"/>
        <w:jc w:val="both"/>
        <w:rPr>
          <w:rFonts w:ascii="Arial" w:hAnsi="Arial" w:cs="Arial"/>
        </w:rPr>
      </w:pPr>
      <w:r w:rsidRPr="00944406">
        <w:rPr>
          <w:rFonts w:ascii="Arial" w:hAnsi="Arial" w:cs="Arial"/>
        </w:rPr>
        <w:t xml:space="preserve">A </w:t>
      </w:r>
      <w:r w:rsidR="00ED7E1C" w:rsidRPr="00944406">
        <w:rPr>
          <w:rFonts w:ascii="Arial" w:hAnsi="Arial" w:cs="Arial"/>
        </w:rPr>
        <w:t xml:space="preserve">DPIA </w:t>
      </w:r>
      <w:r w:rsidR="007C365B">
        <w:rPr>
          <w:rFonts w:ascii="Arial" w:hAnsi="Arial" w:cs="Arial"/>
        </w:rPr>
        <w:t>Questionnaire</w:t>
      </w:r>
      <w:r w:rsidRPr="00944406">
        <w:rPr>
          <w:rFonts w:ascii="Arial" w:hAnsi="Arial" w:cs="Arial"/>
        </w:rPr>
        <w:t xml:space="preserve"> (</w:t>
      </w:r>
      <w:r w:rsidRPr="00944406">
        <w:rPr>
          <w:rFonts w:ascii="Arial" w:hAnsi="Arial" w:cs="Arial"/>
          <w:b/>
        </w:rPr>
        <w:t>Appendix B)</w:t>
      </w:r>
      <w:r w:rsidR="00ED7E1C" w:rsidRPr="00944406">
        <w:rPr>
          <w:rFonts w:ascii="Arial" w:hAnsi="Arial" w:cs="Arial"/>
        </w:rPr>
        <w:t xml:space="preserve"> will be</w:t>
      </w:r>
      <w:r w:rsidRPr="00944406">
        <w:rPr>
          <w:rFonts w:ascii="Arial" w:hAnsi="Arial" w:cs="Arial"/>
        </w:rPr>
        <w:t xml:space="preserve"> </w:t>
      </w:r>
      <w:r w:rsidR="00ED7E1C" w:rsidRPr="00944406">
        <w:rPr>
          <w:rFonts w:ascii="Arial" w:hAnsi="Arial" w:cs="Arial"/>
        </w:rPr>
        <w:t xml:space="preserve">sent to all </w:t>
      </w:r>
      <w:r w:rsidR="00197519" w:rsidRPr="00944406">
        <w:rPr>
          <w:rFonts w:ascii="Arial" w:hAnsi="Arial" w:cs="Arial"/>
        </w:rPr>
        <w:t xml:space="preserve">relevant </w:t>
      </w:r>
      <w:r w:rsidR="00ED7E1C" w:rsidRPr="00944406">
        <w:rPr>
          <w:rFonts w:ascii="Arial" w:hAnsi="Arial" w:cs="Arial"/>
        </w:rPr>
        <w:t xml:space="preserve">stakeholders involved in </w:t>
      </w:r>
      <w:r w:rsidR="00197519" w:rsidRPr="00944406">
        <w:rPr>
          <w:rFonts w:ascii="Arial" w:hAnsi="Arial" w:cs="Arial"/>
        </w:rPr>
        <w:t xml:space="preserve">the project </w:t>
      </w:r>
      <w:r w:rsidR="00ED7E1C" w:rsidRPr="00944406">
        <w:rPr>
          <w:rFonts w:ascii="Arial" w:hAnsi="Arial" w:cs="Arial"/>
        </w:rPr>
        <w:t xml:space="preserve">for </w:t>
      </w:r>
      <w:r w:rsidRPr="00944406">
        <w:rPr>
          <w:rFonts w:ascii="Arial" w:hAnsi="Arial" w:cs="Arial"/>
        </w:rPr>
        <w:t xml:space="preserve">completion and </w:t>
      </w:r>
      <w:r w:rsidR="00ED7E1C" w:rsidRPr="00944406">
        <w:rPr>
          <w:rFonts w:ascii="Arial" w:hAnsi="Arial" w:cs="Arial"/>
        </w:rPr>
        <w:t>comment.</w:t>
      </w:r>
    </w:p>
    <w:p w14:paraId="2A40C6FB" w14:textId="77777777" w:rsidR="00DF22FE" w:rsidRPr="00944406" w:rsidRDefault="00DF22FE" w:rsidP="00D95EFE">
      <w:pPr>
        <w:pStyle w:val="ListParagraph"/>
        <w:spacing w:line="240" w:lineRule="auto"/>
        <w:ind w:left="1350"/>
        <w:jc w:val="both"/>
        <w:rPr>
          <w:rFonts w:ascii="Arial" w:hAnsi="Arial" w:cs="Arial"/>
          <w:b/>
        </w:rPr>
      </w:pPr>
    </w:p>
    <w:p w14:paraId="121E440F" w14:textId="77777777" w:rsidR="00ED7E1C" w:rsidRPr="00944406" w:rsidRDefault="00CD7679" w:rsidP="00D95EFE">
      <w:pPr>
        <w:pStyle w:val="ListParagraph"/>
        <w:numPr>
          <w:ilvl w:val="1"/>
          <w:numId w:val="10"/>
        </w:numPr>
        <w:spacing w:line="240" w:lineRule="auto"/>
        <w:ind w:left="1350" w:hanging="612"/>
        <w:jc w:val="both"/>
        <w:rPr>
          <w:rFonts w:ascii="Arial" w:hAnsi="Arial" w:cs="Arial"/>
          <w:b/>
        </w:rPr>
      </w:pPr>
      <w:r w:rsidRPr="00944406">
        <w:rPr>
          <w:rFonts w:ascii="Arial" w:hAnsi="Arial" w:cs="Arial"/>
          <w:b/>
        </w:rPr>
        <w:t>Compliance Measure,</w:t>
      </w:r>
      <w:r w:rsidR="00ED7E1C" w:rsidRPr="00944406">
        <w:rPr>
          <w:rFonts w:ascii="Arial" w:hAnsi="Arial" w:cs="Arial"/>
          <w:b/>
        </w:rPr>
        <w:t xml:space="preserve"> Legal Analysis</w:t>
      </w:r>
      <w:r w:rsidRPr="00944406">
        <w:rPr>
          <w:rFonts w:ascii="Arial" w:hAnsi="Arial" w:cs="Arial"/>
          <w:b/>
        </w:rPr>
        <w:t xml:space="preserve"> and Risk Identification </w:t>
      </w:r>
    </w:p>
    <w:p w14:paraId="2E25B8C2" w14:textId="77777777" w:rsidR="003B2BF4" w:rsidRPr="00944406" w:rsidRDefault="003B2BF4" w:rsidP="00D95EFE">
      <w:pPr>
        <w:pStyle w:val="ListParagraph"/>
        <w:spacing w:line="240" w:lineRule="auto"/>
        <w:ind w:left="1350"/>
        <w:jc w:val="both"/>
        <w:rPr>
          <w:rFonts w:ascii="Arial" w:hAnsi="Arial" w:cs="Arial"/>
          <w:b/>
        </w:rPr>
      </w:pPr>
    </w:p>
    <w:p w14:paraId="782DC4FD" w14:textId="1325940B" w:rsidR="00ED7E1C" w:rsidRPr="00944406" w:rsidRDefault="00ED7E1C" w:rsidP="0073157B">
      <w:pPr>
        <w:pStyle w:val="ListParagraph"/>
        <w:numPr>
          <w:ilvl w:val="2"/>
          <w:numId w:val="10"/>
        </w:numPr>
        <w:spacing w:line="240" w:lineRule="auto"/>
        <w:ind w:left="2070" w:hanging="720"/>
        <w:jc w:val="both"/>
        <w:rPr>
          <w:rFonts w:ascii="Arial" w:hAnsi="Arial" w:cs="Arial"/>
        </w:rPr>
      </w:pPr>
      <w:r w:rsidRPr="00944406">
        <w:rPr>
          <w:rFonts w:ascii="Arial" w:hAnsi="Arial" w:cs="Arial"/>
        </w:rPr>
        <w:t>This activity shal</w:t>
      </w:r>
      <w:r w:rsidR="00DF22FE" w:rsidRPr="00944406">
        <w:rPr>
          <w:rFonts w:ascii="Arial" w:hAnsi="Arial" w:cs="Arial"/>
        </w:rPr>
        <w:t xml:space="preserve">l be performed by relevant stakeholders of </w:t>
      </w:r>
      <w:r w:rsidR="002748FE">
        <w:rPr>
          <w:rFonts w:ascii="Arial" w:hAnsi="Arial" w:cs="Arial"/>
        </w:rPr>
        <w:t>the Company</w:t>
      </w:r>
      <w:r w:rsidR="002748FE" w:rsidRPr="00944406">
        <w:rPr>
          <w:rFonts w:ascii="Arial" w:hAnsi="Arial" w:cs="Arial"/>
        </w:rPr>
        <w:t xml:space="preserve"> </w:t>
      </w:r>
      <w:r w:rsidR="00DF22FE" w:rsidRPr="00944406">
        <w:rPr>
          <w:rFonts w:ascii="Arial" w:hAnsi="Arial" w:cs="Arial"/>
        </w:rPr>
        <w:t xml:space="preserve">such as the Project Management Team, DPO, </w:t>
      </w:r>
      <w:r w:rsidR="00C1322E" w:rsidRPr="00944406">
        <w:rPr>
          <w:rFonts w:ascii="Arial" w:hAnsi="Arial" w:cs="Arial"/>
        </w:rPr>
        <w:t>r</w:t>
      </w:r>
      <w:r w:rsidR="00DF22FE" w:rsidRPr="00944406">
        <w:rPr>
          <w:rFonts w:ascii="Arial" w:hAnsi="Arial" w:cs="Arial"/>
        </w:rPr>
        <w:t xml:space="preserve">isk </w:t>
      </w:r>
      <w:r w:rsidR="00C1322E" w:rsidRPr="00944406">
        <w:rPr>
          <w:rFonts w:ascii="Arial" w:hAnsi="Arial" w:cs="Arial"/>
        </w:rPr>
        <w:t>m</w:t>
      </w:r>
      <w:r w:rsidR="00DF22FE" w:rsidRPr="00944406">
        <w:rPr>
          <w:rFonts w:ascii="Arial" w:hAnsi="Arial" w:cs="Arial"/>
        </w:rPr>
        <w:t xml:space="preserve">anagement </w:t>
      </w:r>
      <w:r w:rsidR="00C1322E" w:rsidRPr="00944406">
        <w:rPr>
          <w:rFonts w:ascii="Arial" w:hAnsi="Arial" w:cs="Arial"/>
        </w:rPr>
        <w:t>t</w:t>
      </w:r>
      <w:r w:rsidR="00DF22FE" w:rsidRPr="00944406">
        <w:rPr>
          <w:rFonts w:ascii="Arial" w:hAnsi="Arial" w:cs="Arial"/>
        </w:rPr>
        <w:t>eam</w:t>
      </w:r>
      <w:r w:rsidR="00C1322E" w:rsidRPr="00944406">
        <w:rPr>
          <w:rFonts w:ascii="Arial" w:hAnsi="Arial" w:cs="Arial"/>
        </w:rPr>
        <w:t xml:space="preserve"> (or legal team, as the case may be)</w:t>
      </w:r>
      <w:r w:rsidR="00DF22FE" w:rsidRPr="00944406">
        <w:rPr>
          <w:rFonts w:ascii="Arial" w:hAnsi="Arial" w:cs="Arial"/>
        </w:rPr>
        <w:t xml:space="preserve"> etc. </w:t>
      </w:r>
      <w:r w:rsidRPr="00944406">
        <w:rPr>
          <w:rFonts w:ascii="Arial" w:hAnsi="Arial" w:cs="Arial"/>
        </w:rPr>
        <w:t>They will jointly review the proposed processing operations to determine</w:t>
      </w:r>
      <w:r w:rsidR="00DF22FE" w:rsidRPr="00944406">
        <w:rPr>
          <w:rFonts w:ascii="Arial" w:hAnsi="Arial" w:cs="Arial"/>
        </w:rPr>
        <w:t>:</w:t>
      </w:r>
    </w:p>
    <w:p w14:paraId="0EEB07F0" w14:textId="02C4D7A3" w:rsidR="00ED7E1C" w:rsidRPr="00944406" w:rsidRDefault="00DF22FE" w:rsidP="0073157B">
      <w:pPr>
        <w:numPr>
          <w:ilvl w:val="3"/>
          <w:numId w:val="19"/>
        </w:numPr>
        <w:spacing w:line="240" w:lineRule="auto"/>
        <w:rPr>
          <w:rFonts w:ascii="Arial" w:hAnsi="Arial" w:cs="Arial"/>
        </w:rPr>
      </w:pPr>
      <w:r w:rsidRPr="00944406">
        <w:rPr>
          <w:rFonts w:ascii="Arial" w:hAnsi="Arial" w:cs="Arial"/>
        </w:rPr>
        <w:t xml:space="preserve">the </w:t>
      </w:r>
      <w:r w:rsidR="00ED7E1C" w:rsidRPr="00944406">
        <w:rPr>
          <w:rFonts w:ascii="Arial" w:hAnsi="Arial" w:cs="Arial"/>
        </w:rPr>
        <w:t>appropriate legal basis for processing;</w:t>
      </w:r>
    </w:p>
    <w:p w14:paraId="699C368F" w14:textId="7232E5CA" w:rsidR="00ED7E1C" w:rsidRPr="00944406" w:rsidRDefault="00DF22FE" w:rsidP="0073157B">
      <w:pPr>
        <w:numPr>
          <w:ilvl w:val="3"/>
          <w:numId w:val="19"/>
        </w:numPr>
        <w:spacing w:line="240" w:lineRule="auto"/>
        <w:rPr>
          <w:rFonts w:ascii="Arial" w:hAnsi="Arial" w:cs="Arial"/>
        </w:rPr>
      </w:pPr>
      <w:r w:rsidRPr="00944406">
        <w:rPr>
          <w:rFonts w:ascii="Arial" w:hAnsi="Arial" w:cs="Arial"/>
        </w:rPr>
        <w:t>t</w:t>
      </w:r>
      <w:r w:rsidR="00ED7E1C" w:rsidRPr="00944406">
        <w:rPr>
          <w:rFonts w:ascii="Arial" w:hAnsi="Arial" w:cs="Arial"/>
        </w:rPr>
        <w:t xml:space="preserve">he </w:t>
      </w:r>
      <w:r w:rsidR="00095EF7" w:rsidRPr="00944406">
        <w:rPr>
          <w:rFonts w:ascii="Arial" w:hAnsi="Arial" w:cs="Arial"/>
        </w:rPr>
        <w:t>p</w:t>
      </w:r>
      <w:r w:rsidR="007C4ACC" w:rsidRPr="00944406">
        <w:rPr>
          <w:rFonts w:ascii="Arial" w:hAnsi="Arial" w:cs="Arial"/>
        </w:rPr>
        <w:t>olicy</w:t>
      </w:r>
      <w:r w:rsidR="00095EF7" w:rsidRPr="00944406">
        <w:rPr>
          <w:rFonts w:ascii="Arial" w:hAnsi="Arial" w:cs="Arial"/>
        </w:rPr>
        <w:t xml:space="preserve"> documentation </w:t>
      </w:r>
      <w:r w:rsidR="00C1322E" w:rsidRPr="00944406">
        <w:rPr>
          <w:rFonts w:ascii="Arial" w:hAnsi="Arial" w:cs="Arial"/>
        </w:rPr>
        <w:t>required</w:t>
      </w:r>
      <w:r w:rsidR="00ED7E1C" w:rsidRPr="00944406">
        <w:rPr>
          <w:rFonts w:ascii="Arial" w:hAnsi="Arial" w:cs="Arial"/>
        </w:rPr>
        <w:t xml:space="preserve"> for the processing;</w:t>
      </w:r>
    </w:p>
    <w:p w14:paraId="28E60AE1" w14:textId="74735DE0" w:rsidR="00ED7E1C" w:rsidRPr="00944406" w:rsidRDefault="00DF22FE" w:rsidP="0073157B">
      <w:pPr>
        <w:numPr>
          <w:ilvl w:val="3"/>
          <w:numId w:val="19"/>
        </w:numPr>
        <w:spacing w:line="240" w:lineRule="auto"/>
        <w:rPr>
          <w:rFonts w:ascii="Arial" w:hAnsi="Arial" w:cs="Arial"/>
        </w:rPr>
      </w:pPr>
      <w:r w:rsidRPr="00944406">
        <w:rPr>
          <w:rFonts w:ascii="Arial" w:hAnsi="Arial" w:cs="Arial"/>
        </w:rPr>
        <w:t>w</w:t>
      </w:r>
      <w:r w:rsidR="00ED7E1C" w:rsidRPr="00944406">
        <w:rPr>
          <w:rFonts w:ascii="Arial" w:hAnsi="Arial" w:cs="Arial"/>
        </w:rPr>
        <w:t xml:space="preserve">hether the principles of data processing will be complied </w:t>
      </w:r>
      <w:r w:rsidR="00B23D2B" w:rsidRPr="00944406">
        <w:rPr>
          <w:rFonts w:ascii="Arial" w:hAnsi="Arial" w:cs="Arial"/>
        </w:rPr>
        <w:t>with if the processing activity</w:t>
      </w:r>
      <w:r w:rsidR="00ED7E1C" w:rsidRPr="00944406">
        <w:rPr>
          <w:rFonts w:ascii="Arial" w:hAnsi="Arial" w:cs="Arial"/>
        </w:rPr>
        <w:t xml:space="preserve"> or project is carried on;</w:t>
      </w:r>
    </w:p>
    <w:p w14:paraId="1C3C280A" w14:textId="1BA3E55A" w:rsidR="00ED7E1C" w:rsidRPr="00944406" w:rsidRDefault="00DF22FE" w:rsidP="0073157B">
      <w:pPr>
        <w:numPr>
          <w:ilvl w:val="3"/>
          <w:numId w:val="19"/>
        </w:numPr>
        <w:spacing w:line="240" w:lineRule="auto"/>
        <w:rPr>
          <w:rFonts w:ascii="Arial" w:hAnsi="Arial" w:cs="Arial"/>
        </w:rPr>
      </w:pPr>
      <w:r w:rsidRPr="00944406">
        <w:rPr>
          <w:rFonts w:ascii="Arial" w:hAnsi="Arial" w:cs="Arial"/>
        </w:rPr>
        <w:t>w</w:t>
      </w:r>
      <w:r w:rsidR="00ED7E1C" w:rsidRPr="00944406">
        <w:rPr>
          <w:rFonts w:ascii="Arial" w:hAnsi="Arial" w:cs="Arial"/>
        </w:rPr>
        <w:t>hether there are sectoral laws or regulations or guidelines regarding the processing and their legal impact on the project;</w:t>
      </w:r>
      <w:r w:rsidRPr="00944406">
        <w:rPr>
          <w:rFonts w:ascii="Arial" w:hAnsi="Arial" w:cs="Arial"/>
        </w:rPr>
        <w:t xml:space="preserve"> and</w:t>
      </w:r>
    </w:p>
    <w:p w14:paraId="4AD8DA5A" w14:textId="0330E2BD" w:rsidR="00ED7E1C" w:rsidRPr="00944406" w:rsidRDefault="00DF22FE" w:rsidP="0073157B">
      <w:pPr>
        <w:numPr>
          <w:ilvl w:val="3"/>
          <w:numId w:val="19"/>
        </w:numPr>
        <w:spacing w:line="240" w:lineRule="auto"/>
        <w:rPr>
          <w:rFonts w:ascii="Arial" w:hAnsi="Arial" w:cs="Arial"/>
        </w:rPr>
      </w:pPr>
      <w:r w:rsidRPr="00944406">
        <w:rPr>
          <w:rFonts w:ascii="Arial" w:hAnsi="Arial" w:cs="Arial"/>
        </w:rPr>
        <w:t>i</w:t>
      </w:r>
      <w:r w:rsidR="00ED7E1C" w:rsidRPr="00944406">
        <w:rPr>
          <w:rFonts w:ascii="Arial" w:hAnsi="Arial" w:cs="Arial"/>
        </w:rPr>
        <w:t xml:space="preserve">f the </w:t>
      </w:r>
      <w:r w:rsidR="001A32F7">
        <w:rPr>
          <w:rFonts w:ascii="Arial" w:hAnsi="Arial" w:cs="Arial"/>
        </w:rPr>
        <w:t>NDP</w:t>
      </w:r>
      <w:r w:rsidR="00583C0C">
        <w:rPr>
          <w:rFonts w:ascii="Arial" w:hAnsi="Arial" w:cs="Arial"/>
        </w:rPr>
        <w:t xml:space="preserve"> </w:t>
      </w:r>
      <w:r w:rsidR="001A32F7">
        <w:rPr>
          <w:rFonts w:ascii="Arial" w:hAnsi="Arial" w:cs="Arial"/>
        </w:rPr>
        <w:t>A</w:t>
      </w:r>
      <w:r w:rsidR="00583C0C">
        <w:rPr>
          <w:rFonts w:ascii="Arial" w:hAnsi="Arial" w:cs="Arial"/>
        </w:rPr>
        <w:t>ct/</w:t>
      </w:r>
      <w:r w:rsidR="00740A42">
        <w:rPr>
          <w:rFonts w:ascii="Arial" w:hAnsi="Arial" w:cs="Arial"/>
        </w:rPr>
        <w:t>GAID</w:t>
      </w:r>
      <w:r w:rsidR="00740A42" w:rsidRPr="00944406">
        <w:rPr>
          <w:rFonts w:ascii="Arial" w:hAnsi="Arial" w:cs="Arial"/>
        </w:rPr>
        <w:t xml:space="preserve"> </w:t>
      </w:r>
      <w:r w:rsidRPr="00944406">
        <w:rPr>
          <w:rFonts w:ascii="Arial" w:hAnsi="Arial" w:cs="Arial"/>
        </w:rPr>
        <w:t>and other relevant laws will be fully complied with</w:t>
      </w:r>
      <w:r w:rsidR="007C2882" w:rsidRPr="00944406">
        <w:rPr>
          <w:rFonts w:ascii="Arial" w:hAnsi="Arial" w:cs="Arial"/>
        </w:rPr>
        <w:t>.</w:t>
      </w:r>
    </w:p>
    <w:p w14:paraId="7C3D9CE9" w14:textId="12DD706F" w:rsidR="00DF22FE" w:rsidRPr="00944406" w:rsidRDefault="00ED7E1C" w:rsidP="006107F4">
      <w:pPr>
        <w:pStyle w:val="ListParagraph"/>
        <w:numPr>
          <w:ilvl w:val="2"/>
          <w:numId w:val="10"/>
        </w:numPr>
        <w:spacing w:line="240" w:lineRule="auto"/>
        <w:ind w:left="2070" w:hanging="720"/>
        <w:jc w:val="both"/>
        <w:rPr>
          <w:rFonts w:ascii="Arial" w:hAnsi="Arial" w:cs="Arial"/>
        </w:rPr>
      </w:pPr>
      <w:r w:rsidRPr="00944406">
        <w:rPr>
          <w:rFonts w:ascii="Arial" w:hAnsi="Arial" w:cs="Arial"/>
        </w:rPr>
        <w:t>External stakeh</w:t>
      </w:r>
      <w:r w:rsidR="0071128D" w:rsidRPr="00944406">
        <w:rPr>
          <w:rFonts w:ascii="Arial" w:hAnsi="Arial" w:cs="Arial"/>
        </w:rPr>
        <w:t xml:space="preserve">olders may also be involved in identifying and analyzing </w:t>
      </w:r>
      <w:r w:rsidRPr="00944406">
        <w:rPr>
          <w:rFonts w:ascii="Arial" w:hAnsi="Arial" w:cs="Arial"/>
        </w:rPr>
        <w:t>the likely risks from the processing operation.</w:t>
      </w:r>
      <w:r w:rsidR="004566BC" w:rsidRPr="00944406">
        <w:rPr>
          <w:rFonts w:ascii="Arial" w:hAnsi="Arial" w:cs="Arial"/>
        </w:rPr>
        <w:t xml:space="preserve">  </w:t>
      </w:r>
    </w:p>
    <w:p w14:paraId="542F002E" w14:textId="77777777" w:rsidR="007C2882" w:rsidRPr="00944406" w:rsidRDefault="007C2882" w:rsidP="006107F4">
      <w:pPr>
        <w:pStyle w:val="ListParagraph"/>
        <w:spacing w:line="240" w:lineRule="auto"/>
        <w:ind w:left="2070" w:hanging="720"/>
        <w:jc w:val="both"/>
        <w:rPr>
          <w:rFonts w:ascii="Arial" w:hAnsi="Arial" w:cs="Arial"/>
        </w:rPr>
      </w:pPr>
    </w:p>
    <w:p w14:paraId="067ACD26" w14:textId="03F6509E" w:rsidR="00095EF7" w:rsidRPr="00944406" w:rsidRDefault="00ED7E1C" w:rsidP="006107F4">
      <w:pPr>
        <w:pStyle w:val="ListParagraph"/>
        <w:numPr>
          <w:ilvl w:val="2"/>
          <w:numId w:val="10"/>
        </w:numPr>
        <w:spacing w:line="240" w:lineRule="auto"/>
        <w:ind w:left="2070" w:hanging="720"/>
        <w:jc w:val="both"/>
        <w:rPr>
          <w:rFonts w:ascii="Arial" w:hAnsi="Arial" w:cs="Arial"/>
        </w:rPr>
      </w:pPr>
      <w:r w:rsidRPr="00944406">
        <w:rPr>
          <w:rFonts w:ascii="Arial" w:hAnsi="Arial" w:cs="Arial"/>
        </w:rPr>
        <w:t xml:space="preserve">Where risk is identified in the operation, the risk should be quantified </w:t>
      </w:r>
      <w:r w:rsidR="0071128D" w:rsidRPr="00944406">
        <w:rPr>
          <w:rFonts w:ascii="Arial" w:hAnsi="Arial" w:cs="Arial"/>
        </w:rPr>
        <w:t>based on</w:t>
      </w:r>
      <w:r w:rsidRPr="00944406">
        <w:rPr>
          <w:rFonts w:ascii="Arial" w:hAnsi="Arial" w:cs="Arial"/>
        </w:rPr>
        <w:t xml:space="preserve"> </w:t>
      </w:r>
      <w:r w:rsidR="0071128D" w:rsidRPr="00944406">
        <w:rPr>
          <w:rFonts w:ascii="Arial" w:hAnsi="Arial" w:cs="Arial"/>
        </w:rPr>
        <w:t xml:space="preserve">its </w:t>
      </w:r>
      <w:r w:rsidRPr="00944406">
        <w:rPr>
          <w:rFonts w:ascii="Arial" w:hAnsi="Arial" w:cs="Arial"/>
        </w:rPr>
        <w:t>likelihood and severity.</w:t>
      </w:r>
    </w:p>
    <w:p w14:paraId="1B7F79A5" w14:textId="77777777" w:rsidR="00095EF7" w:rsidRPr="00944406" w:rsidRDefault="00095EF7" w:rsidP="006107F4">
      <w:pPr>
        <w:pStyle w:val="ListParagraph"/>
        <w:spacing w:line="240" w:lineRule="auto"/>
        <w:ind w:left="2070" w:hanging="720"/>
        <w:jc w:val="both"/>
        <w:rPr>
          <w:rFonts w:ascii="Arial" w:hAnsi="Arial" w:cs="Arial"/>
        </w:rPr>
      </w:pPr>
    </w:p>
    <w:p w14:paraId="1B1130CB" w14:textId="73FC2648" w:rsidR="00095E22" w:rsidRPr="00832254" w:rsidRDefault="00095EF7" w:rsidP="00832254">
      <w:pPr>
        <w:pStyle w:val="ListParagraph"/>
        <w:numPr>
          <w:ilvl w:val="2"/>
          <w:numId w:val="10"/>
        </w:numPr>
        <w:spacing w:line="240" w:lineRule="auto"/>
        <w:ind w:left="2070" w:hanging="720"/>
        <w:jc w:val="both"/>
        <w:rPr>
          <w:rFonts w:ascii="Arial" w:hAnsi="Arial" w:cs="Arial"/>
        </w:rPr>
      </w:pPr>
      <w:r w:rsidRPr="00944406">
        <w:rPr>
          <w:rFonts w:ascii="Arial" w:hAnsi="Arial" w:cs="Arial"/>
        </w:rPr>
        <w:t>In the event of any ambiguity,</w:t>
      </w:r>
      <w:r w:rsidR="00740A42">
        <w:rPr>
          <w:rFonts w:ascii="Arial" w:hAnsi="Arial" w:cs="Arial"/>
        </w:rPr>
        <w:t xml:space="preserve"> the Company</w:t>
      </w:r>
      <w:r w:rsidR="00740A42" w:rsidRPr="00944406">
        <w:rPr>
          <w:rFonts w:ascii="Arial" w:hAnsi="Arial" w:cs="Arial"/>
        </w:rPr>
        <w:t xml:space="preserve"> </w:t>
      </w:r>
      <w:r w:rsidRPr="00944406">
        <w:rPr>
          <w:rFonts w:ascii="Arial" w:hAnsi="Arial" w:cs="Arial"/>
        </w:rPr>
        <w:t xml:space="preserve">may seek clarification from the </w:t>
      </w:r>
      <w:r w:rsidR="001A32F7">
        <w:rPr>
          <w:rFonts w:ascii="Arial" w:hAnsi="Arial" w:cs="Arial"/>
        </w:rPr>
        <w:t>NDPC</w:t>
      </w:r>
      <w:r w:rsidRPr="00944406">
        <w:rPr>
          <w:rFonts w:ascii="Arial" w:hAnsi="Arial" w:cs="Arial"/>
        </w:rPr>
        <w:t xml:space="preserve"> or any other successor agency or applicable regulator.  </w:t>
      </w:r>
      <w:r w:rsidR="00ED7E1C" w:rsidRPr="00944406">
        <w:rPr>
          <w:rFonts w:ascii="Arial" w:hAnsi="Arial" w:cs="Arial"/>
        </w:rPr>
        <w:t xml:space="preserve"> </w:t>
      </w:r>
    </w:p>
    <w:p w14:paraId="21902D01" w14:textId="77777777" w:rsidR="00E42B27" w:rsidRPr="00944406" w:rsidRDefault="00E42B27" w:rsidP="00D95EFE">
      <w:pPr>
        <w:pStyle w:val="ListParagraph"/>
        <w:spacing w:line="240" w:lineRule="auto"/>
        <w:ind w:left="1350"/>
        <w:jc w:val="both"/>
        <w:rPr>
          <w:rFonts w:ascii="Arial" w:hAnsi="Arial" w:cs="Arial"/>
          <w:b/>
        </w:rPr>
      </w:pPr>
    </w:p>
    <w:p w14:paraId="4C11E52B" w14:textId="22665283" w:rsidR="00ED7E1C" w:rsidRPr="00944406" w:rsidRDefault="00ED7E1C" w:rsidP="00D95EFE">
      <w:pPr>
        <w:pStyle w:val="ListParagraph"/>
        <w:numPr>
          <w:ilvl w:val="1"/>
          <w:numId w:val="10"/>
        </w:numPr>
        <w:spacing w:line="240" w:lineRule="auto"/>
        <w:ind w:left="1350" w:hanging="612"/>
        <w:jc w:val="both"/>
        <w:rPr>
          <w:rFonts w:ascii="Arial" w:hAnsi="Arial" w:cs="Arial"/>
          <w:b/>
        </w:rPr>
      </w:pPr>
      <w:r w:rsidRPr="00944406">
        <w:rPr>
          <w:rFonts w:ascii="Arial" w:hAnsi="Arial" w:cs="Arial"/>
          <w:b/>
        </w:rPr>
        <w:t xml:space="preserve">Risk </w:t>
      </w:r>
      <w:r w:rsidR="00DF22FE" w:rsidRPr="00944406">
        <w:rPr>
          <w:rFonts w:ascii="Arial" w:hAnsi="Arial" w:cs="Arial"/>
          <w:b/>
        </w:rPr>
        <w:t>Identification a</w:t>
      </w:r>
      <w:r w:rsidR="00095E22" w:rsidRPr="00944406">
        <w:rPr>
          <w:rFonts w:ascii="Arial" w:hAnsi="Arial" w:cs="Arial"/>
          <w:b/>
        </w:rPr>
        <w:t>nd Evaluating Privacy Solutions</w:t>
      </w:r>
    </w:p>
    <w:p w14:paraId="65918DB1" w14:textId="77777777" w:rsidR="003B2BF4" w:rsidRPr="00944406" w:rsidRDefault="003B2BF4" w:rsidP="00D95EFE">
      <w:pPr>
        <w:pStyle w:val="ListParagraph"/>
        <w:spacing w:line="240" w:lineRule="auto"/>
        <w:ind w:left="1350"/>
        <w:jc w:val="both"/>
        <w:rPr>
          <w:rFonts w:ascii="Arial" w:hAnsi="Arial" w:cs="Arial"/>
          <w:b/>
        </w:rPr>
      </w:pPr>
    </w:p>
    <w:p w14:paraId="1BF5AECC" w14:textId="7B93A785" w:rsidR="00ED7E1C" w:rsidRPr="00944406" w:rsidRDefault="00ED7E1C" w:rsidP="00D95EFE">
      <w:pPr>
        <w:pStyle w:val="ListParagraph"/>
        <w:numPr>
          <w:ilvl w:val="2"/>
          <w:numId w:val="10"/>
        </w:numPr>
        <w:spacing w:line="240" w:lineRule="auto"/>
        <w:ind w:left="2160" w:hanging="774"/>
        <w:jc w:val="both"/>
        <w:rPr>
          <w:rFonts w:ascii="Arial" w:hAnsi="Arial" w:cs="Arial"/>
        </w:rPr>
      </w:pPr>
      <w:r w:rsidRPr="00944406">
        <w:rPr>
          <w:rFonts w:ascii="Arial" w:hAnsi="Arial" w:cs="Arial"/>
        </w:rPr>
        <w:t>Once</w:t>
      </w:r>
      <w:r w:rsidR="0071128D" w:rsidRPr="00944406">
        <w:rPr>
          <w:rFonts w:ascii="Arial" w:hAnsi="Arial" w:cs="Arial"/>
        </w:rPr>
        <w:t xml:space="preserve"> the risks have been identified, a</w:t>
      </w:r>
      <w:r w:rsidRPr="00944406">
        <w:rPr>
          <w:rFonts w:ascii="Arial" w:hAnsi="Arial" w:cs="Arial"/>
        </w:rPr>
        <w:t xml:space="preserve">ll </w:t>
      </w:r>
      <w:r w:rsidR="007C2882" w:rsidRPr="00944406">
        <w:rPr>
          <w:rFonts w:ascii="Arial" w:hAnsi="Arial" w:cs="Arial"/>
        </w:rPr>
        <w:t xml:space="preserve">relevant </w:t>
      </w:r>
      <w:r w:rsidR="0071128D" w:rsidRPr="00944406">
        <w:rPr>
          <w:rFonts w:ascii="Arial" w:hAnsi="Arial" w:cs="Arial"/>
        </w:rPr>
        <w:t>stakeholders</w:t>
      </w:r>
      <w:r w:rsidRPr="00944406">
        <w:rPr>
          <w:rFonts w:ascii="Arial" w:hAnsi="Arial" w:cs="Arial"/>
        </w:rPr>
        <w:t xml:space="preserve"> involved in the </w:t>
      </w:r>
      <w:r w:rsidR="007C2882" w:rsidRPr="00944406">
        <w:rPr>
          <w:rFonts w:ascii="Arial" w:hAnsi="Arial" w:cs="Arial"/>
        </w:rPr>
        <w:t>project</w:t>
      </w:r>
      <w:r w:rsidRPr="00944406">
        <w:rPr>
          <w:rFonts w:ascii="Arial" w:hAnsi="Arial" w:cs="Arial"/>
        </w:rPr>
        <w:t xml:space="preserve"> will make recommendations on the most likely measures and safe guards. Such recommendations may include:</w:t>
      </w:r>
    </w:p>
    <w:p w14:paraId="3B3F8660" w14:textId="77777777" w:rsidR="00C67E29" w:rsidRPr="00944406" w:rsidRDefault="00C67E29" w:rsidP="00D95EFE">
      <w:pPr>
        <w:pStyle w:val="ListParagraph"/>
        <w:spacing w:line="240" w:lineRule="auto"/>
        <w:ind w:left="1350"/>
        <w:jc w:val="both"/>
        <w:rPr>
          <w:rFonts w:ascii="Arial" w:hAnsi="Arial" w:cs="Arial"/>
        </w:rPr>
      </w:pPr>
    </w:p>
    <w:p w14:paraId="0F12E88B" w14:textId="77777777" w:rsidR="00ED7E1C" w:rsidRPr="00944406" w:rsidRDefault="009A228E" w:rsidP="006649C9">
      <w:pPr>
        <w:pStyle w:val="ListParagraph"/>
        <w:numPr>
          <w:ilvl w:val="0"/>
          <w:numId w:val="20"/>
        </w:numPr>
        <w:spacing w:line="240" w:lineRule="auto"/>
        <w:ind w:left="2700"/>
        <w:jc w:val="both"/>
        <w:rPr>
          <w:rFonts w:ascii="Arial" w:hAnsi="Arial" w:cs="Arial"/>
        </w:rPr>
      </w:pPr>
      <w:r w:rsidRPr="00944406">
        <w:rPr>
          <w:rFonts w:ascii="Arial" w:hAnsi="Arial" w:cs="Arial"/>
        </w:rPr>
        <w:t xml:space="preserve">Technological and policies </w:t>
      </w:r>
      <w:r w:rsidR="00ED7E1C" w:rsidRPr="00944406">
        <w:rPr>
          <w:rFonts w:ascii="Arial" w:hAnsi="Arial" w:cs="Arial"/>
        </w:rPr>
        <w:t xml:space="preserve">measures already in place or to be </w:t>
      </w:r>
      <w:r w:rsidRPr="00944406">
        <w:rPr>
          <w:rFonts w:ascii="Arial" w:hAnsi="Arial" w:cs="Arial"/>
        </w:rPr>
        <w:t>provided.</w:t>
      </w:r>
    </w:p>
    <w:p w14:paraId="636FE3E7" w14:textId="6AD138C2" w:rsidR="00ED7E1C" w:rsidRPr="00944406" w:rsidRDefault="00ED7E1C" w:rsidP="006649C9">
      <w:pPr>
        <w:pStyle w:val="ListParagraph"/>
        <w:numPr>
          <w:ilvl w:val="0"/>
          <w:numId w:val="20"/>
        </w:numPr>
        <w:spacing w:line="240" w:lineRule="auto"/>
        <w:ind w:left="2700"/>
        <w:jc w:val="both"/>
        <w:rPr>
          <w:rFonts w:ascii="Arial" w:hAnsi="Arial" w:cs="Arial"/>
        </w:rPr>
      </w:pPr>
      <w:r w:rsidRPr="00944406">
        <w:rPr>
          <w:rFonts w:ascii="Arial" w:hAnsi="Arial" w:cs="Arial"/>
        </w:rPr>
        <w:t xml:space="preserve">Procedures </w:t>
      </w:r>
      <w:r w:rsidR="009A228E" w:rsidRPr="00944406">
        <w:rPr>
          <w:rFonts w:ascii="Arial" w:hAnsi="Arial" w:cs="Arial"/>
        </w:rPr>
        <w:t>and s</w:t>
      </w:r>
      <w:r w:rsidRPr="00944406">
        <w:rPr>
          <w:rFonts w:ascii="Arial" w:hAnsi="Arial" w:cs="Arial"/>
        </w:rPr>
        <w:t xml:space="preserve">afeguards </w:t>
      </w:r>
      <w:r w:rsidR="009A228E" w:rsidRPr="00944406">
        <w:rPr>
          <w:rFonts w:ascii="Arial" w:hAnsi="Arial" w:cs="Arial"/>
        </w:rPr>
        <w:t>to mitigate the risk.</w:t>
      </w:r>
    </w:p>
    <w:p w14:paraId="5686F2BA" w14:textId="78099EA6" w:rsidR="00ED7E1C" w:rsidRPr="00944406" w:rsidRDefault="00ED7E1C" w:rsidP="006649C9">
      <w:pPr>
        <w:pStyle w:val="ListParagraph"/>
        <w:numPr>
          <w:ilvl w:val="0"/>
          <w:numId w:val="20"/>
        </w:numPr>
        <w:spacing w:line="240" w:lineRule="auto"/>
        <w:ind w:left="2700"/>
        <w:jc w:val="both"/>
        <w:rPr>
          <w:rFonts w:ascii="Arial" w:hAnsi="Arial" w:cs="Arial"/>
        </w:rPr>
      </w:pPr>
      <w:r w:rsidRPr="00944406">
        <w:rPr>
          <w:rFonts w:ascii="Arial" w:hAnsi="Arial" w:cs="Arial"/>
        </w:rPr>
        <w:t xml:space="preserve">Documentation </w:t>
      </w:r>
      <w:r w:rsidR="009A228E" w:rsidRPr="00944406">
        <w:rPr>
          <w:rFonts w:ascii="Arial" w:hAnsi="Arial" w:cs="Arial"/>
        </w:rPr>
        <w:t>and measure</w:t>
      </w:r>
      <w:r w:rsidR="00D13CF2" w:rsidRPr="00944406">
        <w:rPr>
          <w:rFonts w:ascii="Arial" w:hAnsi="Arial" w:cs="Arial"/>
        </w:rPr>
        <w:t>s relating to personal data protection</w:t>
      </w:r>
      <w:r w:rsidR="009A228E" w:rsidRPr="00944406">
        <w:rPr>
          <w:rFonts w:ascii="Arial" w:hAnsi="Arial" w:cs="Arial"/>
        </w:rPr>
        <w:t xml:space="preserve"> </w:t>
      </w:r>
      <w:r w:rsidR="00D13CF2" w:rsidRPr="00944406">
        <w:rPr>
          <w:rFonts w:ascii="Arial" w:hAnsi="Arial" w:cs="Arial"/>
        </w:rPr>
        <w:t>required to be put in place</w:t>
      </w:r>
      <w:r w:rsidR="009A228E" w:rsidRPr="00944406">
        <w:rPr>
          <w:rFonts w:ascii="Arial" w:hAnsi="Arial" w:cs="Arial"/>
        </w:rPr>
        <w:t>.</w:t>
      </w:r>
    </w:p>
    <w:p w14:paraId="121AB34C" w14:textId="2312C85E" w:rsidR="00ED7E1C" w:rsidRPr="00944406" w:rsidRDefault="00ED7E1C" w:rsidP="006649C9">
      <w:pPr>
        <w:pStyle w:val="ListParagraph"/>
        <w:numPr>
          <w:ilvl w:val="0"/>
          <w:numId w:val="20"/>
        </w:numPr>
        <w:spacing w:line="240" w:lineRule="auto"/>
        <w:ind w:left="2700"/>
        <w:jc w:val="both"/>
        <w:rPr>
          <w:rFonts w:ascii="Arial" w:hAnsi="Arial" w:cs="Arial"/>
        </w:rPr>
      </w:pPr>
      <w:r w:rsidRPr="00944406">
        <w:rPr>
          <w:rFonts w:ascii="Arial" w:hAnsi="Arial" w:cs="Arial"/>
        </w:rPr>
        <w:t xml:space="preserve">Recommendations from previous </w:t>
      </w:r>
      <w:r w:rsidR="009A228E" w:rsidRPr="00944406">
        <w:rPr>
          <w:rFonts w:ascii="Arial" w:hAnsi="Arial" w:cs="Arial"/>
        </w:rPr>
        <w:t>DPIA</w:t>
      </w:r>
      <w:r w:rsidR="002E341E" w:rsidRPr="00944406">
        <w:rPr>
          <w:rFonts w:ascii="Arial" w:hAnsi="Arial" w:cs="Arial"/>
        </w:rPr>
        <w:t xml:space="preserve"> which may also be relevant.</w:t>
      </w:r>
    </w:p>
    <w:p w14:paraId="255D2967" w14:textId="77777777" w:rsidR="009A228E" w:rsidRPr="00944406" w:rsidRDefault="009A228E" w:rsidP="00D95EFE">
      <w:pPr>
        <w:pStyle w:val="ListParagraph"/>
        <w:spacing w:line="240" w:lineRule="auto"/>
        <w:ind w:left="2700"/>
        <w:rPr>
          <w:rFonts w:ascii="Arial" w:hAnsi="Arial" w:cs="Arial"/>
        </w:rPr>
      </w:pPr>
    </w:p>
    <w:p w14:paraId="020A1024" w14:textId="452C4B88" w:rsidR="009A228E" w:rsidRPr="00944406" w:rsidRDefault="009A228E" w:rsidP="00D95EFE">
      <w:pPr>
        <w:pStyle w:val="ListParagraph"/>
        <w:numPr>
          <w:ilvl w:val="2"/>
          <w:numId w:val="10"/>
        </w:numPr>
        <w:spacing w:line="240" w:lineRule="auto"/>
        <w:ind w:left="2160" w:hanging="774"/>
        <w:jc w:val="both"/>
        <w:rPr>
          <w:rFonts w:ascii="Arial" w:hAnsi="Arial" w:cs="Arial"/>
        </w:rPr>
      </w:pPr>
      <w:r w:rsidRPr="00944406">
        <w:rPr>
          <w:rFonts w:ascii="Arial" w:hAnsi="Arial" w:cs="Arial"/>
        </w:rPr>
        <w:t xml:space="preserve">In considering relevant </w:t>
      </w:r>
      <w:r w:rsidR="00ED7E1C" w:rsidRPr="00944406">
        <w:rPr>
          <w:rFonts w:ascii="Arial" w:hAnsi="Arial" w:cs="Arial"/>
        </w:rPr>
        <w:t>recommendation, the effect of the recommendation on the risk(s) and the residual risk(s) must be evaluat</w:t>
      </w:r>
      <w:r w:rsidR="00C67E29" w:rsidRPr="00944406">
        <w:rPr>
          <w:rFonts w:ascii="Arial" w:hAnsi="Arial" w:cs="Arial"/>
        </w:rPr>
        <w:t xml:space="preserve">ed. The evaluation outcome will </w:t>
      </w:r>
      <w:r w:rsidR="00ED7E1C" w:rsidRPr="00944406">
        <w:rPr>
          <w:rFonts w:ascii="Arial" w:hAnsi="Arial" w:cs="Arial"/>
        </w:rPr>
        <w:t xml:space="preserve">determine whether </w:t>
      </w:r>
      <w:r w:rsidRPr="00944406">
        <w:rPr>
          <w:rFonts w:ascii="Arial" w:hAnsi="Arial" w:cs="Arial"/>
        </w:rPr>
        <w:t xml:space="preserve">the </w:t>
      </w:r>
      <w:r w:rsidR="00ED7E1C" w:rsidRPr="00944406">
        <w:rPr>
          <w:rFonts w:ascii="Arial" w:hAnsi="Arial" w:cs="Arial"/>
        </w:rPr>
        <w:t>risk</w:t>
      </w:r>
      <w:r w:rsidR="00C67E29" w:rsidRPr="00944406">
        <w:rPr>
          <w:rFonts w:ascii="Arial" w:hAnsi="Arial" w:cs="Arial"/>
        </w:rPr>
        <w:t xml:space="preserve"> will be e</w:t>
      </w:r>
      <w:r w:rsidR="00ED7E1C" w:rsidRPr="00944406">
        <w:rPr>
          <w:rFonts w:ascii="Arial" w:hAnsi="Arial" w:cs="Arial"/>
        </w:rPr>
        <w:t>liminated</w:t>
      </w:r>
      <w:r w:rsidR="00847488" w:rsidRPr="00944406">
        <w:rPr>
          <w:rFonts w:ascii="Arial" w:hAnsi="Arial" w:cs="Arial"/>
        </w:rPr>
        <w:t>,</w:t>
      </w:r>
      <w:r w:rsidR="00ED7E1C" w:rsidRPr="00944406">
        <w:rPr>
          <w:rFonts w:ascii="Arial" w:hAnsi="Arial" w:cs="Arial"/>
        </w:rPr>
        <w:t xml:space="preserve"> </w:t>
      </w:r>
      <w:r w:rsidR="00C67E29" w:rsidRPr="00944406">
        <w:rPr>
          <w:rFonts w:ascii="Arial" w:hAnsi="Arial" w:cs="Arial"/>
        </w:rPr>
        <w:t>modified, avoided</w:t>
      </w:r>
      <w:r w:rsidRPr="00944406">
        <w:rPr>
          <w:rFonts w:ascii="Arial" w:hAnsi="Arial" w:cs="Arial"/>
        </w:rPr>
        <w:t>,</w:t>
      </w:r>
      <w:r w:rsidR="00C67E29" w:rsidRPr="00944406">
        <w:rPr>
          <w:rFonts w:ascii="Arial" w:hAnsi="Arial" w:cs="Arial"/>
        </w:rPr>
        <w:t xml:space="preserve"> retained etc.</w:t>
      </w:r>
    </w:p>
    <w:p w14:paraId="5719DFA3" w14:textId="77777777" w:rsidR="009A228E" w:rsidRPr="00944406" w:rsidRDefault="009A228E" w:rsidP="00D95EFE">
      <w:pPr>
        <w:pStyle w:val="ListParagraph"/>
        <w:spacing w:line="240" w:lineRule="auto"/>
        <w:ind w:left="2160"/>
        <w:jc w:val="both"/>
        <w:rPr>
          <w:rFonts w:ascii="Arial" w:hAnsi="Arial" w:cs="Arial"/>
        </w:rPr>
      </w:pPr>
    </w:p>
    <w:p w14:paraId="16A550A7" w14:textId="7C2226EB" w:rsidR="00ED7E1C" w:rsidRPr="00944406" w:rsidRDefault="00C67E29" w:rsidP="00D95EFE">
      <w:pPr>
        <w:pStyle w:val="ListParagraph"/>
        <w:numPr>
          <w:ilvl w:val="2"/>
          <w:numId w:val="10"/>
        </w:numPr>
        <w:spacing w:line="240" w:lineRule="auto"/>
        <w:ind w:left="2160" w:hanging="774"/>
        <w:jc w:val="both"/>
        <w:rPr>
          <w:rFonts w:ascii="Arial" w:hAnsi="Arial" w:cs="Arial"/>
        </w:rPr>
      </w:pPr>
      <w:r w:rsidRPr="00944406">
        <w:rPr>
          <w:rFonts w:ascii="Arial" w:hAnsi="Arial" w:cs="Arial"/>
        </w:rPr>
        <w:t>The r</w:t>
      </w:r>
      <w:r w:rsidR="00ED7E1C" w:rsidRPr="00944406">
        <w:rPr>
          <w:rFonts w:ascii="Arial" w:hAnsi="Arial" w:cs="Arial"/>
        </w:rPr>
        <w:t>isk to be retained and its impact must be communica</w:t>
      </w:r>
      <w:r w:rsidRPr="00944406">
        <w:rPr>
          <w:rFonts w:ascii="Arial" w:hAnsi="Arial" w:cs="Arial"/>
        </w:rPr>
        <w:t>ted to the risk management team</w:t>
      </w:r>
      <w:r w:rsidR="00847488" w:rsidRPr="00944406">
        <w:rPr>
          <w:rFonts w:ascii="Arial" w:hAnsi="Arial" w:cs="Arial"/>
        </w:rPr>
        <w:t xml:space="preserve"> (or legal team as the case may be) and</w:t>
      </w:r>
      <w:r w:rsidRPr="00944406">
        <w:rPr>
          <w:rFonts w:ascii="Arial" w:hAnsi="Arial" w:cs="Arial"/>
        </w:rPr>
        <w:t xml:space="preserve"> thereafter the management of </w:t>
      </w:r>
      <w:r w:rsidR="00740A42">
        <w:rPr>
          <w:rFonts w:ascii="Arial" w:hAnsi="Arial" w:cs="Arial"/>
        </w:rPr>
        <w:t>the Company</w:t>
      </w:r>
      <w:r w:rsidR="00ED7E1C" w:rsidRPr="00944406">
        <w:rPr>
          <w:rFonts w:ascii="Arial" w:hAnsi="Arial" w:cs="Arial"/>
        </w:rPr>
        <w:t xml:space="preserve"> </w:t>
      </w:r>
    </w:p>
    <w:p w14:paraId="5F13D861" w14:textId="77777777" w:rsidR="003B2BF4" w:rsidRPr="00944406" w:rsidRDefault="003B2BF4" w:rsidP="00D95EFE">
      <w:pPr>
        <w:pStyle w:val="ListParagraph"/>
        <w:spacing w:line="240" w:lineRule="auto"/>
        <w:ind w:left="2160"/>
        <w:jc w:val="both"/>
        <w:rPr>
          <w:rFonts w:ascii="Arial" w:hAnsi="Arial" w:cs="Arial"/>
        </w:rPr>
      </w:pPr>
    </w:p>
    <w:p w14:paraId="1760E68B" w14:textId="77777777" w:rsidR="00C67E29" w:rsidRPr="00944406" w:rsidRDefault="00ED7E1C" w:rsidP="00D95EFE">
      <w:pPr>
        <w:pStyle w:val="ListParagraph"/>
        <w:numPr>
          <w:ilvl w:val="1"/>
          <w:numId w:val="10"/>
        </w:numPr>
        <w:spacing w:line="240" w:lineRule="auto"/>
        <w:ind w:left="1350" w:hanging="612"/>
        <w:jc w:val="both"/>
        <w:rPr>
          <w:rFonts w:ascii="Arial" w:hAnsi="Arial" w:cs="Arial"/>
          <w:b/>
        </w:rPr>
      </w:pPr>
      <w:r w:rsidRPr="00944406">
        <w:rPr>
          <w:rFonts w:ascii="Arial" w:hAnsi="Arial" w:cs="Arial"/>
          <w:b/>
        </w:rPr>
        <w:t>DPIA Report</w:t>
      </w:r>
      <w:r w:rsidR="00C67E29" w:rsidRPr="00944406">
        <w:rPr>
          <w:rFonts w:ascii="Arial" w:hAnsi="Arial" w:cs="Arial"/>
          <w:b/>
        </w:rPr>
        <w:t>, Implementation, Monitor and Review</w:t>
      </w:r>
    </w:p>
    <w:p w14:paraId="7B792C26" w14:textId="77777777" w:rsidR="00C67E29" w:rsidRPr="00944406" w:rsidRDefault="00C67E29" w:rsidP="00D95EFE">
      <w:pPr>
        <w:pStyle w:val="ListParagraph"/>
        <w:spacing w:line="240" w:lineRule="auto"/>
        <w:ind w:left="1350"/>
        <w:jc w:val="both"/>
        <w:rPr>
          <w:rFonts w:ascii="Arial" w:hAnsi="Arial" w:cs="Arial"/>
          <w:b/>
        </w:rPr>
      </w:pPr>
    </w:p>
    <w:p w14:paraId="729F9CD8" w14:textId="3EB7FB91" w:rsidR="00C67E29" w:rsidRPr="00944406" w:rsidRDefault="00E23306" w:rsidP="00D95EFE">
      <w:pPr>
        <w:pStyle w:val="ListParagraph"/>
        <w:numPr>
          <w:ilvl w:val="2"/>
          <w:numId w:val="10"/>
        </w:numPr>
        <w:spacing w:line="240" w:lineRule="auto"/>
        <w:ind w:left="2250" w:hanging="864"/>
        <w:jc w:val="both"/>
        <w:rPr>
          <w:rFonts w:ascii="Arial" w:hAnsi="Arial" w:cs="Arial"/>
        </w:rPr>
      </w:pPr>
      <w:r w:rsidRPr="00944406">
        <w:rPr>
          <w:rFonts w:ascii="Arial" w:hAnsi="Arial" w:cs="Arial"/>
        </w:rPr>
        <w:t>At t</w:t>
      </w:r>
      <w:r w:rsidR="00ED7E1C" w:rsidRPr="00944406">
        <w:rPr>
          <w:rFonts w:ascii="Arial" w:hAnsi="Arial" w:cs="Arial"/>
        </w:rPr>
        <w:t xml:space="preserve">he </w:t>
      </w:r>
      <w:r w:rsidR="00C67E29" w:rsidRPr="00944406">
        <w:rPr>
          <w:rFonts w:ascii="Arial" w:hAnsi="Arial" w:cs="Arial"/>
          <w:bCs/>
        </w:rPr>
        <w:t>end of every DPIA</w:t>
      </w:r>
      <w:r w:rsidR="00095EF7" w:rsidRPr="00944406">
        <w:rPr>
          <w:rFonts w:ascii="Arial" w:hAnsi="Arial" w:cs="Arial"/>
          <w:bCs/>
        </w:rPr>
        <w:t>,</w:t>
      </w:r>
      <w:r w:rsidR="00C67E29" w:rsidRPr="00944406">
        <w:rPr>
          <w:rFonts w:ascii="Arial" w:hAnsi="Arial" w:cs="Arial"/>
          <w:bCs/>
        </w:rPr>
        <w:t xml:space="preserve"> a report should be prepared and sent to </w:t>
      </w:r>
      <w:r w:rsidR="005E7794" w:rsidRPr="00944406">
        <w:rPr>
          <w:rFonts w:ascii="Arial" w:hAnsi="Arial" w:cs="Arial"/>
          <w:bCs/>
        </w:rPr>
        <w:t xml:space="preserve">the </w:t>
      </w:r>
      <w:r w:rsidR="005E7794">
        <w:rPr>
          <w:rFonts w:ascii="Arial" w:hAnsi="Arial" w:cs="Arial"/>
          <w:bCs/>
        </w:rPr>
        <w:t>Company’s</w:t>
      </w:r>
      <w:r w:rsidR="00740A42">
        <w:rPr>
          <w:rFonts w:ascii="Arial" w:hAnsi="Arial" w:cs="Arial"/>
          <w:bCs/>
        </w:rPr>
        <w:t xml:space="preserve"> </w:t>
      </w:r>
      <w:r w:rsidR="001B07D2">
        <w:rPr>
          <w:rFonts w:ascii="Arial" w:hAnsi="Arial" w:cs="Arial"/>
          <w:bCs/>
        </w:rPr>
        <w:t>R</w:t>
      </w:r>
      <w:r w:rsidR="00095EF7" w:rsidRPr="00944406">
        <w:rPr>
          <w:rFonts w:ascii="Arial" w:hAnsi="Arial" w:cs="Arial"/>
          <w:bCs/>
        </w:rPr>
        <w:t xml:space="preserve">isk </w:t>
      </w:r>
      <w:r w:rsidR="001B07D2">
        <w:rPr>
          <w:rFonts w:ascii="Arial" w:hAnsi="Arial" w:cs="Arial"/>
          <w:bCs/>
        </w:rPr>
        <w:t>M</w:t>
      </w:r>
      <w:r w:rsidR="00095EF7" w:rsidRPr="00944406">
        <w:rPr>
          <w:rFonts w:ascii="Arial" w:hAnsi="Arial" w:cs="Arial"/>
          <w:bCs/>
        </w:rPr>
        <w:t xml:space="preserve">anagement </w:t>
      </w:r>
      <w:r w:rsidR="00847488" w:rsidRPr="00944406">
        <w:rPr>
          <w:rFonts w:ascii="Arial" w:hAnsi="Arial" w:cs="Arial"/>
          <w:bCs/>
        </w:rPr>
        <w:t>t</w:t>
      </w:r>
      <w:r w:rsidR="00095EF7" w:rsidRPr="00944406">
        <w:rPr>
          <w:rFonts w:ascii="Arial" w:hAnsi="Arial" w:cs="Arial"/>
          <w:bCs/>
        </w:rPr>
        <w:t>eam</w:t>
      </w:r>
      <w:r w:rsidR="00847488" w:rsidRPr="00944406">
        <w:rPr>
          <w:rFonts w:ascii="Arial" w:hAnsi="Arial" w:cs="Arial"/>
          <w:bCs/>
        </w:rPr>
        <w:t xml:space="preserve"> </w:t>
      </w:r>
      <w:r w:rsidR="001B07D2">
        <w:rPr>
          <w:rFonts w:ascii="Arial" w:hAnsi="Arial" w:cs="Arial"/>
          <w:bCs/>
        </w:rPr>
        <w:t>and/</w:t>
      </w:r>
      <w:r w:rsidR="00847488" w:rsidRPr="00944406">
        <w:rPr>
          <w:rFonts w:ascii="Arial" w:hAnsi="Arial" w:cs="Arial"/>
          <w:bCs/>
        </w:rPr>
        <w:t xml:space="preserve">or </w:t>
      </w:r>
      <w:r w:rsidR="001B07D2">
        <w:rPr>
          <w:rFonts w:ascii="Arial" w:hAnsi="Arial" w:cs="Arial"/>
          <w:bCs/>
        </w:rPr>
        <w:t>L</w:t>
      </w:r>
      <w:r w:rsidR="00095EF7" w:rsidRPr="00944406">
        <w:rPr>
          <w:rFonts w:ascii="Arial" w:hAnsi="Arial" w:cs="Arial"/>
          <w:bCs/>
        </w:rPr>
        <w:t>egal</w:t>
      </w:r>
      <w:r w:rsidR="00847488" w:rsidRPr="00944406">
        <w:rPr>
          <w:rFonts w:ascii="Arial" w:hAnsi="Arial" w:cs="Arial"/>
          <w:bCs/>
        </w:rPr>
        <w:t xml:space="preserve"> team</w:t>
      </w:r>
      <w:r w:rsidR="00095EF7" w:rsidRPr="00944406">
        <w:rPr>
          <w:rFonts w:ascii="Arial" w:hAnsi="Arial" w:cs="Arial"/>
          <w:bCs/>
        </w:rPr>
        <w:t xml:space="preserve"> for review. Thereafter,</w:t>
      </w:r>
      <w:r w:rsidR="00C67E29" w:rsidRPr="00944406">
        <w:rPr>
          <w:rFonts w:ascii="Arial" w:hAnsi="Arial" w:cs="Arial"/>
          <w:bCs/>
        </w:rPr>
        <w:t xml:space="preserve"> the report should be documented and the identi</w:t>
      </w:r>
      <w:r w:rsidR="009A228E" w:rsidRPr="00944406">
        <w:rPr>
          <w:rFonts w:ascii="Arial" w:hAnsi="Arial" w:cs="Arial"/>
          <w:bCs/>
        </w:rPr>
        <w:t>fied risks be recorded in</w:t>
      </w:r>
      <w:r w:rsidR="005E5E86" w:rsidRPr="00944406">
        <w:rPr>
          <w:rFonts w:ascii="Arial" w:hAnsi="Arial" w:cs="Arial"/>
          <w:bCs/>
        </w:rPr>
        <w:t xml:space="preserve"> </w:t>
      </w:r>
      <w:r w:rsidR="009A228E" w:rsidRPr="00944406">
        <w:rPr>
          <w:rFonts w:ascii="Arial" w:hAnsi="Arial" w:cs="Arial"/>
          <w:bCs/>
        </w:rPr>
        <w:t>a r</w:t>
      </w:r>
      <w:r w:rsidR="00C67E29" w:rsidRPr="00944406">
        <w:rPr>
          <w:rFonts w:ascii="Arial" w:hAnsi="Arial" w:cs="Arial"/>
          <w:bCs/>
        </w:rPr>
        <w:t>i</w:t>
      </w:r>
      <w:r w:rsidR="009A228E" w:rsidRPr="00944406">
        <w:rPr>
          <w:rFonts w:ascii="Arial" w:hAnsi="Arial" w:cs="Arial"/>
          <w:bCs/>
        </w:rPr>
        <w:t>sk r</w:t>
      </w:r>
      <w:r w:rsidR="00C67E29" w:rsidRPr="00944406">
        <w:rPr>
          <w:rFonts w:ascii="Arial" w:hAnsi="Arial" w:cs="Arial"/>
          <w:bCs/>
        </w:rPr>
        <w:t>egister</w:t>
      </w:r>
      <w:r w:rsidR="001657A2" w:rsidRPr="00944406">
        <w:rPr>
          <w:rFonts w:ascii="Arial" w:hAnsi="Arial" w:cs="Arial"/>
          <w:bCs/>
        </w:rPr>
        <w:t>.</w:t>
      </w:r>
    </w:p>
    <w:p w14:paraId="70511229" w14:textId="77777777" w:rsidR="009A228E" w:rsidRPr="00944406" w:rsidRDefault="009A228E" w:rsidP="005F23F1">
      <w:pPr>
        <w:pStyle w:val="ListParagraph"/>
        <w:spacing w:line="240" w:lineRule="auto"/>
        <w:ind w:left="2250"/>
        <w:jc w:val="both"/>
        <w:rPr>
          <w:rFonts w:ascii="Arial" w:hAnsi="Arial" w:cs="Arial"/>
        </w:rPr>
      </w:pPr>
    </w:p>
    <w:p w14:paraId="6BF56F12" w14:textId="6DDB25B5" w:rsidR="00C67E29" w:rsidRPr="00944406" w:rsidRDefault="00593817" w:rsidP="00D95EFE">
      <w:pPr>
        <w:pStyle w:val="ListParagraph"/>
        <w:numPr>
          <w:ilvl w:val="2"/>
          <w:numId w:val="10"/>
        </w:numPr>
        <w:spacing w:line="240" w:lineRule="auto"/>
        <w:ind w:left="2250" w:hanging="864"/>
        <w:jc w:val="both"/>
        <w:rPr>
          <w:rFonts w:ascii="Arial" w:hAnsi="Arial" w:cs="Arial"/>
        </w:rPr>
      </w:pPr>
      <w:r w:rsidRPr="00944406">
        <w:rPr>
          <w:rFonts w:ascii="Arial" w:hAnsi="Arial" w:cs="Arial"/>
          <w:bCs/>
        </w:rPr>
        <w:t>T</w:t>
      </w:r>
      <w:r w:rsidR="00C67E29" w:rsidRPr="00944406">
        <w:rPr>
          <w:rFonts w:ascii="Arial" w:hAnsi="Arial" w:cs="Arial"/>
          <w:bCs/>
        </w:rPr>
        <w:t xml:space="preserve">he DPO shall supervise </w:t>
      </w:r>
      <w:r w:rsidR="00E23306" w:rsidRPr="00944406">
        <w:rPr>
          <w:rFonts w:ascii="Arial" w:hAnsi="Arial" w:cs="Arial"/>
          <w:bCs/>
        </w:rPr>
        <w:t xml:space="preserve">and monitor </w:t>
      </w:r>
      <w:r w:rsidR="00C67E29" w:rsidRPr="00944406">
        <w:rPr>
          <w:rFonts w:ascii="Arial" w:hAnsi="Arial" w:cs="Arial"/>
          <w:bCs/>
        </w:rPr>
        <w:t xml:space="preserve">the implementation of the </w:t>
      </w:r>
      <w:r w:rsidR="007C4ACC" w:rsidRPr="00944406">
        <w:rPr>
          <w:rFonts w:ascii="Arial" w:hAnsi="Arial" w:cs="Arial"/>
          <w:bCs/>
        </w:rPr>
        <w:t xml:space="preserve">outcome of the </w:t>
      </w:r>
      <w:r w:rsidR="00C67E29" w:rsidRPr="00944406">
        <w:rPr>
          <w:rFonts w:ascii="Arial" w:hAnsi="Arial" w:cs="Arial"/>
          <w:bCs/>
        </w:rPr>
        <w:t>DPIA</w:t>
      </w:r>
      <w:r w:rsidR="007C4ACC" w:rsidRPr="00944406">
        <w:rPr>
          <w:rFonts w:ascii="Arial" w:hAnsi="Arial" w:cs="Arial"/>
          <w:bCs/>
        </w:rPr>
        <w:t>.</w:t>
      </w:r>
    </w:p>
    <w:p w14:paraId="41B2F3FC" w14:textId="77777777" w:rsidR="009A228E" w:rsidRPr="00944406" w:rsidRDefault="009A228E" w:rsidP="00D95EFE">
      <w:pPr>
        <w:pStyle w:val="ListParagraph"/>
        <w:spacing w:line="240" w:lineRule="auto"/>
        <w:rPr>
          <w:rFonts w:ascii="Arial" w:hAnsi="Arial" w:cs="Arial"/>
        </w:rPr>
      </w:pPr>
    </w:p>
    <w:p w14:paraId="0946DA80" w14:textId="5927C632" w:rsidR="00E92044" w:rsidRPr="00944406" w:rsidRDefault="00E92044" w:rsidP="00D95EFE">
      <w:pPr>
        <w:pStyle w:val="ListParagraph"/>
        <w:numPr>
          <w:ilvl w:val="2"/>
          <w:numId w:val="10"/>
        </w:numPr>
        <w:spacing w:line="240" w:lineRule="auto"/>
        <w:ind w:left="2250" w:hanging="864"/>
        <w:jc w:val="both"/>
        <w:rPr>
          <w:rFonts w:ascii="Arial" w:hAnsi="Arial" w:cs="Arial"/>
        </w:rPr>
      </w:pPr>
      <w:r w:rsidRPr="00944406">
        <w:rPr>
          <w:rFonts w:ascii="Arial" w:hAnsi="Arial" w:cs="Arial"/>
        </w:rPr>
        <w:t>The DPO will maintain a central record of all DPIA's</w:t>
      </w:r>
      <w:r w:rsidR="00714E47" w:rsidRPr="00944406">
        <w:rPr>
          <w:rFonts w:ascii="Arial" w:hAnsi="Arial" w:cs="Arial"/>
        </w:rPr>
        <w:t xml:space="preserve"> conducted by</w:t>
      </w:r>
      <w:r w:rsidR="005E7794">
        <w:rPr>
          <w:rFonts w:ascii="Arial" w:hAnsi="Arial" w:cs="Arial"/>
        </w:rPr>
        <w:t xml:space="preserve"> </w:t>
      </w:r>
      <w:r w:rsidR="00740A42">
        <w:rPr>
          <w:rFonts w:ascii="Arial" w:hAnsi="Arial" w:cs="Arial"/>
        </w:rPr>
        <w:t>the Company</w:t>
      </w:r>
      <w:r w:rsidRPr="00944406">
        <w:rPr>
          <w:rFonts w:ascii="Arial" w:hAnsi="Arial" w:cs="Arial"/>
        </w:rPr>
        <w:t>.</w:t>
      </w:r>
    </w:p>
    <w:p w14:paraId="7C3407E3" w14:textId="77777777" w:rsidR="00726E28" w:rsidRDefault="00726E28" w:rsidP="00726E28">
      <w:pPr>
        <w:spacing w:line="240" w:lineRule="auto"/>
        <w:jc w:val="both"/>
        <w:rPr>
          <w:rFonts w:ascii="Arial" w:hAnsi="Arial" w:cs="Arial"/>
          <w:b/>
          <w:i/>
        </w:rPr>
      </w:pPr>
    </w:p>
    <w:p w14:paraId="7F60CA4B" w14:textId="44E09A03" w:rsidR="00726E28" w:rsidRPr="00183A74" w:rsidRDefault="006C305F" w:rsidP="006C305F">
      <w:pPr>
        <w:pStyle w:val="ListParagraph"/>
        <w:numPr>
          <w:ilvl w:val="0"/>
          <w:numId w:val="10"/>
        </w:numPr>
        <w:spacing w:line="240" w:lineRule="auto"/>
        <w:ind w:left="720" w:hanging="720"/>
        <w:jc w:val="both"/>
        <w:rPr>
          <w:rFonts w:ascii="Arial" w:hAnsi="Arial" w:cs="Arial"/>
          <w:b/>
          <w:iCs/>
        </w:rPr>
      </w:pPr>
      <w:r w:rsidRPr="00183A74">
        <w:rPr>
          <w:rFonts w:ascii="Arial" w:hAnsi="Arial" w:cs="Arial"/>
          <w:b/>
          <w:iCs/>
        </w:rPr>
        <w:t>Consultation with</w:t>
      </w:r>
      <w:r w:rsidR="00545EDD" w:rsidRPr="00183A74">
        <w:rPr>
          <w:rFonts w:ascii="Arial" w:hAnsi="Arial" w:cs="Arial"/>
          <w:b/>
          <w:iCs/>
        </w:rPr>
        <w:t xml:space="preserve"> the NDPC</w:t>
      </w:r>
    </w:p>
    <w:p w14:paraId="033EEA36" w14:textId="43CEA1A7" w:rsidR="00545EDD" w:rsidRDefault="00545EDD" w:rsidP="00A04DFF">
      <w:pPr>
        <w:spacing w:line="240" w:lineRule="auto"/>
        <w:ind w:left="720"/>
        <w:jc w:val="both"/>
        <w:rPr>
          <w:rFonts w:ascii="Arial" w:hAnsi="Arial" w:cs="Arial"/>
          <w:bCs/>
          <w:iCs/>
        </w:rPr>
      </w:pPr>
      <w:r w:rsidRPr="00183A74">
        <w:rPr>
          <w:rFonts w:ascii="Arial" w:hAnsi="Arial" w:cs="Arial"/>
          <w:bCs/>
          <w:iCs/>
        </w:rPr>
        <w:t xml:space="preserve">Where the outcome of the DPIA conducted indicates that the processing of the </w:t>
      </w:r>
      <w:r w:rsidR="00CB4C26" w:rsidRPr="00183A74">
        <w:rPr>
          <w:rFonts w:ascii="Arial" w:hAnsi="Arial" w:cs="Arial"/>
          <w:bCs/>
          <w:iCs/>
        </w:rPr>
        <w:t xml:space="preserve">Personal Data </w:t>
      </w:r>
      <w:r w:rsidR="00DF2795" w:rsidRPr="00183A74">
        <w:rPr>
          <w:rFonts w:ascii="Arial" w:hAnsi="Arial" w:cs="Arial"/>
          <w:bCs/>
          <w:iCs/>
        </w:rPr>
        <w:t xml:space="preserve">would result in a high risk to the rights and freedoms of a Data Subject, the </w:t>
      </w:r>
      <w:r w:rsidR="00740A42">
        <w:rPr>
          <w:rFonts w:ascii="Arial" w:hAnsi="Arial" w:cs="Arial"/>
          <w:bCs/>
          <w:iCs/>
        </w:rPr>
        <w:t>Company</w:t>
      </w:r>
      <w:r w:rsidR="00740A42" w:rsidRPr="00183A74">
        <w:rPr>
          <w:rFonts w:ascii="Arial" w:hAnsi="Arial" w:cs="Arial"/>
          <w:bCs/>
          <w:iCs/>
        </w:rPr>
        <w:t xml:space="preserve"> </w:t>
      </w:r>
      <w:r w:rsidR="00DF2795" w:rsidRPr="00183A74">
        <w:rPr>
          <w:rFonts w:ascii="Arial" w:hAnsi="Arial" w:cs="Arial"/>
          <w:bCs/>
          <w:iCs/>
        </w:rPr>
        <w:t xml:space="preserve">will be required to </w:t>
      </w:r>
      <w:r w:rsidR="00317B8C" w:rsidRPr="00183A74">
        <w:rPr>
          <w:rFonts w:ascii="Arial" w:hAnsi="Arial" w:cs="Arial"/>
          <w:bCs/>
          <w:iCs/>
        </w:rPr>
        <w:t>consult with the</w:t>
      </w:r>
      <w:r w:rsidR="005E7794">
        <w:rPr>
          <w:rFonts w:ascii="Arial" w:hAnsi="Arial" w:cs="Arial"/>
          <w:bCs/>
          <w:iCs/>
        </w:rPr>
        <w:t xml:space="preserve"> </w:t>
      </w:r>
      <w:r w:rsidR="00740A42">
        <w:rPr>
          <w:rFonts w:ascii="Arial" w:hAnsi="Arial" w:cs="Arial"/>
          <w:bCs/>
          <w:iCs/>
        </w:rPr>
        <w:t>NDPC</w:t>
      </w:r>
      <w:r w:rsidR="00740A42" w:rsidRPr="00183A74">
        <w:rPr>
          <w:rFonts w:ascii="Arial" w:hAnsi="Arial" w:cs="Arial"/>
          <w:bCs/>
          <w:iCs/>
        </w:rPr>
        <w:t xml:space="preserve"> </w:t>
      </w:r>
      <w:r w:rsidR="00317B8C" w:rsidRPr="00183A74">
        <w:rPr>
          <w:rFonts w:ascii="Arial" w:hAnsi="Arial" w:cs="Arial"/>
          <w:bCs/>
          <w:iCs/>
        </w:rPr>
        <w:t xml:space="preserve">prior to undertaking the data processing operation </w:t>
      </w:r>
      <w:r w:rsidR="006F5E2C" w:rsidRPr="00183A74">
        <w:rPr>
          <w:rFonts w:ascii="Arial" w:hAnsi="Arial" w:cs="Arial"/>
          <w:bCs/>
          <w:iCs/>
        </w:rPr>
        <w:t>in respect of existing or new Projects.</w:t>
      </w:r>
    </w:p>
    <w:p w14:paraId="37179ACC" w14:textId="35B8F37C" w:rsidR="001B07D2" w:rsidRPr="00183A74" w:rsidRDefault="001B07D2" w:rsidP="00A04DFF">
      <w:pPr>
        <w:spacing w:line="240" w:lineRule="auto"/>
        <w:ind w:left="720"/>
        <w:jc w:val="both"/>
        <w:rPr>
          <w:rFonts w:ascii="Arial" w:hAnsi="Arial" w:cs="Arial"/>
          <w:bCs/>
          <w:iCs/>
        </w:rPr>
      </w:pPr>
      <w:r>
        <w:rPr>
          <w:rFonts w:ascii="Arial" w:hAnsi="Arial" w:cs="Arial"/>
          <w:bCs/>
          <w:iCs/>
        </w:rPr>
        <w:lastRenderedPageBreak/>
        <w:t>The Company’s DPO will also be required to submit the outcomes of all DPIAs alongside the Compliance Annual Returns (CAR) on or before 31</w:t>
      </w:r>
      <w:r w:rsidRPr="005E7794">
        <w:rPr>
          <w:rFonts w:ascii="Arial" w:hAnsi="Arial" w:cs="Arial"/>
          <w:bCs/>
          <w:iCs/>
          <w:vertAlign w:val="superscript"/>
        </w:rPr>
        <w:t>st</w:t>
      </w:r>
      <w:r>
        <w:rPr>
          <w:rFonts w:ascii="Arial" w:hAnsi="Arial" w:cs="Arial"/>
          <w:bCs/>
          <w:iCs/>
        </w:rPr>
        <w:t xml:space="preserve"> March annually, </w:t>
      </w:r>
    </w:p>
    <w:p w14:paraId="2A3CA71F" w14:textId="77777777" w:rsidR="00545EDD" w:rsidRPr="00545EDD" w:rsidRDefault="00545EDD" w:rsidP="00545EDD">
      <w:pPr>
        <w:pStyle w:val="ListParagraph"/>
        <w:spacing w:line="240" w:lineRule="auto"/>
        <w:ind w:left="2250"/>
        <w:jc w:val="both"/>
        <w:rPr>
          <w:rFonts w:ascii="Arial" w:hAnsi="Arial" w:cs="Arial"/>
          <w:b/>
          <w:i/>
        </w:rPr>
      </w:pPr>
    </w:p>
    <w:p w14:paraId="540C6BC2" w14:textId="77777777" w:rsidR="00384997" w:rsidRPr="00944406" w:rsidRDefault="00DC6EDE" w:rsidP="00D95EFE">
      <w:pPr>
        <w:pStyle w:val="ListParagraph"/>
        <w:numPr>
          <w:ilvl w:val="0"/>
          <w:numId w:val="10"/>
        </w:numPr>
        <w:spacing w:line="240" w:lineRule="auto"/>
        <w:ind w:left="720" w:hanging="720"/>
        <w:jc w:val="both"/>
        <w:rPr>
          <w:rFonts w:ascii="Arial" w:hAnsi="Arial" w:cs="Arial"/>
          <w:b/>
        </w:rPr>
      </w:pPr>
      <w:r w:rsidRPr="00944406">
        <w:rPr>
          <w:rFonts w:ascii="Arial" w:hAnsi="Arial" w:cs="Arial"/>
          <w:b/>
        </w:rPr>
        <w:t>Review</w:t>
      </w:r>
    </w:p>
    <w:p w14:paraId="7B8EE2C4" w14:textId="30444EBE" w:rsidR="005F23F1" w:rsidRPr="00944406" w:rsidRDefault="00740A42" w:rsidP="005F23F1">
      <w:pPr>
        <w:spacing w:line="240" w:lineRule="auto"/>
        <w:ind w:left="720"/>
        <w:jc w:val="both"/>
        <w:rPr>
          <w:rFonts w:ascii="Arial" w:hAnsi="Arial" w:cs="Arial"/>
        </w:rPr>
      </w:pPr>
      <w:r>
        <w:rPr>
          <w:rFonts w:ascii="Arial" w:hAnsi="Arial" w:cs="Arial"/>
        </w:rPr>
        <w:t>The Company</w:t>
      </w:r>
      <w:r w:rsidRPr="00944406">
        <w:rPr>
          <w:rFonts w:ascii="Arial" w:hAnsi="Arial" w:cs="Arial"/>
        </w:rPr>
        <w:t xml:space="preserve"> </w:t>
      </w:r>
      <w:r w:rsidR="00E23306" w:rsidRPr="00944406">
        <w:rPr>
          <w:rFonts w:ascii="Arial" w:hAnsi="Arial" w:cs="Arial"/>
        </w:rPr>
        <w:t>s</w:t>
      </w:r>
      <w:r w:rsidR="00A3477D" w:rsidRPr="00944406">
        <w:rPr>
          <w:rFonts w:ascii="Arial" w:hAnsi="Arial" w:cs="Arial"/>
        </w:rPr>
        <w:t xml:space="preserve">hall from time to time amend and review this </w:t>
      </w:r>
      <w:r w:rsidR="007C4ACC" w:rsidRPr="00944406">
        <w:rPr>
          <w:rFonts w:ascii="Arial" w:hAnsi="Arial" w:cs="Arial"/>
        </w:rPr>
        <w:t>Policy</w:t>
      </w:r>
      <w:r w:rsidR="00A3477D" w:rsidRPr="00944406">
        <w:rPr>
          <w:rFonts w:ascii="Arial" w:hAnsi="Arial" w:cs="Arial"/>
        </w:rPr>
        <w:t xml:space="preserve"> as best practices, regulations and necessity may require.</w:t>
      </w:r>
      <w:r w:rsidR="0035163B" w:rsidRPr="00944406">
        <w:rPr>
          <w:rFonts w:ascii="Arial" w:hAnsi="Arial" w:cs="Arial"/>
        </w:rPr>
        <w:t xml:space="preserve"> Whenever this </w:t>
      </w:r>
      <w:r w:rsidR="007C4ACC" w:rsidRPr="00944406">
        <w:rPr>
          <w:rFonts w:ascii="Arial" w:hAnsi="Arial" w:cs="Arial"/>
        </w:rPr>
        <w:t>Policy</w:t>
      </w:r>
      <w:r w:rsidR="0035163B" w:rsidRPr="00944406">
        <w:rPr>
          <w:rFonts w:ascii="Arial" w:hAnsi="Arial" w:cs="Arial"/>
        </w:rPr>
        <w:t xml:space="preserve"> is reviewed </w:t>
      </w:r>
      <w:r w:rsidR="00013201" w:rsidRPr="00944406">
        <w:rPr>
          <w:rFonts w:ascii="Arial" w:hAnsi="Arial" w:cs="Arial"/>
        </w:rPr>
        <w:t xml:space="preserve">or </w:t>
      </w:r>
      <w:r w:rsidR="00C97E7A" w:rsidRPr="00944406">
        <w:rPr>
          <w:rFonts w:ascii="Arial" w:hAnsi="Arial" w:cs="Arial"/>
        </w:rPr>
        <w:t>amended,</w:t>
      </w:r>
      <w:r w:rsidR="00013201" w:rsidRPr="00944406">
        <w:rPr>
          <w:rFonts w:ascii="Arial" w:hAnsi="Arial" w:cs="Arial"/>
        </w:rPr>
        <w:t xml:space="preserve"> </w:t>
      </w:r>
      <w:r>
        <w:rPr>
          <w:rFonts w:ascii="Arial" w:hAnsi="Arial" w:cs="Arial"/>
        </w:rPr>
        <w:t>the Company</w:t>
      </w:r>
      <w:r w:rsidRPr="00944406">
        <w:rPr>
          <w:rFonts w:ascii="Arial" w:hAnsi="Arial" w:cs="Arial"/>
        </w:rPr>
        <w:t xml:space="preserve"> </w:t>
      </w:r>
      <w:r w:rsidR="0035163B" w:rsidRPr="00944406">
        <w:rPr>
          <w:rFonts w:ascii="Arial" w:hAnsi="Arial" w:cs="Arial"/>
        </w:rPr>
        <w:t xml:space="preserve">shall notify all </w:t>
      </w:r>
      <w:r w:rsidR="00780DCE" w:rsidRPr="00944406">
        <w:rPr>
          <w:rFonts w:ascii="Arial" w:hAnsi="Arial" w:cs="Arial"/>
        </w:rPr>
        <w:t xml:space="preserve">relevant </w:t>
      </w:r>
      <w:r w:rsidR="0035163B" w:rsidRPr="00944406">
        <w:rPr>
          <w:rFonts w:ascii="Arial" w:hAnsi="Arial" w:cs="Arial"/>
        </w:rPr>
        <w:t>stakeholders</w:t>
      </w:r>
      <w:r w:rsidR="00095EF7" w:rsidRPr="00944406">
        <w:rPr>
          <w:rFonts w:ascii="Arial" w:hAnsi="Arial" w:cs="Arial"/>
        </w:rPr>
        <w:t xml:space="preserve"> and make it accessible to all employees and </w:t>
      </w:r>
      <w:r w:rsidR="007608B9" w:rsidRPr="00944406">
        <w:rPr>
          <w:rFonts w:ascii="Arial" w:hAnsi="Arial" w:cs="Arial"/>
        </w:rPr>
        <w:t xml:space="preserve">relevant </w:t>
      </w:r>
      <w:r w:rsidR="00095EF7" w:rsidRPr="00944406">
        <w:rPr>
          <w:rFonts w:ascii="Arial" w:hAnsi="Arial" w:cs="Arial"/>
        </w:rPr>
        <w:t>third parties</w:t>
      </w:r>
      <w:r w:rsidR="0035163B" w:rsidRPr="00944406">
        <w:rPr>
          <w:rFonts w:ascii="Arial" w:hAnsi="Arial" w:cs="Arial"/>
        </w:rPr>
        <w:t>.</w:t>
      </w:r>
    </w:p>
    <w:p w14:paraId="5F937453" w14:textId="77777777" w:rsidR="005F23F1" w:rsidRPr="00944406" w:rsidRDefault="005F23F1" w:rsidP="005F23F1">
      <w:pPr>
        <w:pStyle w:val="ListParagraph"/>
        <w:numPr>
          <w:ilvl w:val="0"/>
          <w:numId w:val="10"/>
        </w:numPr>
        <w:spacing w:line="240" w:lineRule="auto"/>
        <w:ind w:left="720" w:hanging="720"/>
        <w:jc w:val="both"/>
        <w:rPr>
          <w:rFonts w:ascii="Arial" w:hAnsi="Arial" w:cs="Arial"/>
        </w:rPr>
      </w:pPr>
      <w:r w:rsidRPr="00944406">
        <w:rPr>
          <w:rFonts w:ascii="Arial" w:hAnsi="Arial" w:cs="Arial"/>
          <w:b/>
          <w:bCs/>
          <w:lang w:val="en-GB"/>
        </w:rPr>
        <w:t>Related Policies and Procedures</w:t>
      </w:r>
    </w:p>
    <w:p w14:paraId="36E26B85" w14:textId="1BB35DD1" w:rsidR="005F23F1" w:rsidRPr="00944406" w:rsidRDefault="005F23F1" w:rsidP="001245AD">
      <w:pPr>
        <w:spacing w:line="240" w:lineRule="auto"/>
        <w:ind w:left="709"/>
        <w:jc w:val="both"/>
        <w:rPr>
          <w:rFonts w:ascii="Arial" w:hAnsi="Arial" w:cs="Arial"/>
        </w:rPr>
      </w:pPr>
      <w:r w:rsidRPr="00944406">
        <w:rPr>
          <w:rFonts w:ascii="Arial" w:hAnsi="Arial" w:cs="Arial"/>
        </w:rPr>
        <w:t xml:space="preserve">This Policy shall be read in conjunction with the following policies and procedures of </w:t>
      </w:r>
      <w:r w:rsidR="00740A42">
        <w:rPr>
          <w:rFonts w:ascii="Arial" w:hAnsi="Arial" w:cs="Arial"/>
        </w:rPr>
        <w:t>the Company</w:t>
      </w:r>
      <w:r w:rsidRPr="00944406">
        <w:rPr>
          <w:rFonts w:ascii="Arial" w:hAnsi="Arial" w:cs="Arial"/>
        </w:rPr>
        <w:t xml:space="preserve">: </w:t>
      </w:r>
    </w:p>
    <w:p w14:paraId="27439F37" w14:textId="03DABD4F" w:rsidR="005F23F1" w:rsidRPr="00944406" w:rsidRDefault="00740A42" w:rsidP="00531D95">
      <w:pPr>
        <w:pStyle w:val="ListParagraph"/>
        <w:numPr>
          <w:ilvl w:val="0"/>
          <w:numId w:val="25"/>
        </w:numPr>
        <w:spacing w:after="0" w:line="240" w:lineRule="auto"/>
        <w:ind w:hanging="450"/>
        <w:jc w:val="both"/>
        <w:rPr>
          <w:rFonts w:ascii="Arial" w:hAnsi="Arial" w:cs="Arial"/>
          <w:b/>
          <w:bCs/>
          <w:lang w:val="en-GB"/>
        </w:rPr>
      </w:pPr>
      <w:r>
        <w:rPr>
          <w:rFonts w:ascii="Arial" w:hAnsi="Arial" w:cs="Arial"/>
        </w:rPr>
        <w:t xml:space="preserve"> </w:t>
      </w:r>
      <w:r w:rsidR="005F23F1" w:rsidRPr="00944406">
        <w:rPr>
          <w:rFonts w:ascii="Arial" w:hAnsi="Arial" w:cs="Arial"/>
        </w:rPr>
        <w:t xml:space="preserve">Data </w:t>
      </w:r>
      <w:r w:rsidR="00443319" w:rsidRPr="00944406">
        <w:rPr>
          <w:rFonts w:ascii="Arial" w:hAnsi="Arial" w:cs="Arial"/>
        </w:rPr>
        <w:t xml:space="preserve">Protection </w:t>
      </w:r>
      <w:r w:rsidR="005F23F1" w:rsidRPr="00944406">
        <w:rPr>
          <w:rFonts w:ascii="Arial" w:hAnsi="Arial" w:cs="Arial"/>
        </w:rPr>
        <w:t xml:space="preserve">Policy </w:t>
      </w:r>
      <w:commentRangeStart w:id="0"/>
      <w:r w:rsidR="005F23F1" w:rsidRPr="00944406">
        <w:rPr>
          <w:rFonts w:ascii="Arial" w:hAnsi="Arial" w:cs="Arial"/>
        </w:rPr>
        <w:t>(</w:t>
      </w:r>
      <w:hyperlink r:id="rId10" w:history="1">
        <w:r w:rsidR="005F23F1" w:rsidRPr="00944406">
          <w:rPr>
            <w:rStyle w:val="Hyperlink"/>
            <w:rFonts w:ascii="Arial" w:hAnsi="Arial" w:cs="Arial"/>
          </w:rPr>
          <w:t>https://www..................../</w:t>
        </w:r>
      </w:hyperlink>
      <w:r w:rsidR="005F23F1" w:rsidRPr="00944406">
        <w:rPr>
          <w:rFonts w:ascii="Arial" w:hAnsi="Arial" w:cs="Arial"/>
        </w:rPr>
        <w:t>)</w:t>
      </w:r>
    </w:p>
    <w:p w14:paraId="683FC8E9" w14:textId="6C3B4B93" w:rsidR="005F23F1" w:rsidRPr="00944406" w:rsidRDefault="00740A42" w:rsidP="00847488">
      <w:pPr>
        <w:pStyle w:val="ListParagraph"/>
        <w:numPr>
          <w:ilvl w:val="0"/>
          <w:numId w:val="25"/>
        </w:numPr>
        <w:spacing w:line="240" w:lineRule="auto"/>
        <w:ind w:hanging="450"/>
        <w:jc w:val="both"/>
        <w:rPr>
          <w:rFonts w:ascii="Arial" w:hAnsi="Arial" w:cs="Arial"/>
        </w:rPr>
      </w:pPr>
      <w:r>
        <w:rPr>
          <w:rFonts w:ascii="Arial" w:hAnsi="Arial" w:cs="Arial"/>
        </w:rPr>
        <w:t xml:space="preserve"> </w:t>
      </w:r>
      <w:r w:rsidR="00004B2C">
        <w:rPr>
          <w:rFonts w:ascii="Arial" w:hAnsi="Arial" w:cs="Arial"/>
        </w:rPr>
        <w:t>P</w:t>
      </w:r>
      <w:r w:rsidR="005F23F1" w:rsidRPr="00944406">
        <w:rPr>
          <w:rFonts w:ascii="Arial" w:hAnsi="Arial" w:cs="Arial"/>
        </w:rPr>
        <w:t>ersonal Data Breach Management Policy</w:t>
      </w:r>
    </w:p>
    <w:p w14:paraId="63D27695" w14:textId="5E07AAF0" w:rsidR="00095EF7" w:rsidRDefault="00740A42" w:rsidP="00300971">
      <w:pPr>
        <w:pStyle w:val="ListParagraph"/>
        <w:numPr>
          <w:ilvl w:val="0"/>
          <w:numId w:val="25"/>
        </w:numPr>
        <w:spacing w:line="240" w:lineRule="auto"/>
        <w:ind w:hanging="450"/>
        <w:jc w:val="both"/>
        <w:rPr>
          <w:rFonts w:ascii="Arial" w:hAnsi="Arial" w:cs="Arial"/>
        </w:rPr>
      </w:pPr>
      <w:r>
        <w:rPr>
          <w:rFonts w:ascii="Arial" w:hAnsi="Arial" w:cs="Arial"/>
        </w:rPr>
        <w:t xml:space="preserve"> </w:t>
      </w:r>
      <w:r w:rsidR="0085661C" w:rsidRPr="00944406">
        <w:rPr>
          <w:rFonts w:ascii="Arial" w:hAnsi="Arial" w:cs="Arial"/>
        </w:rPr>
        <w:t>Employee Data Privacy Notice</w:t>
      </w:r>
      <w:commentRangeEnd w:id="0"/>
      <w:r w:rsidR="00004B2C">
        <w:rPr>
          <w:rStyle w:val="CommentReference"/>
          <w:rFonts w:ascii="Arial" w:hAnsi="Arial" w:cs="Arial"/>
          <w:sz w:val="22"/>
          <w:szCs w:val="22"/>
        </w:rPr>
        <w:commentReference w:id="0"/>
      </w:r>
    </w:p>
    <w:p w14:paraId="3E756933" w14:textId="77777777" w:rsidR="001245AD" w:rsidRPr="00300971" w:rsidRDefault="001245AD" w:rsidP="001245AD">
      <w:pPr>
        <w:pStyle w:val="ListParagraph"/>
        <w:spacing w:line="240" w:lineRule="auto"/>
        <w:ind w:left="1260"/>
        <w:jc w:val="both"/>
        <w:rPr>
          <w:rFonts w:ascii="Arial" w:hAnsi="Arial" w:cs="Arial"/>
        </w:rPr>
      </w:pPr>
    </w:p>
    <w:p w14:paraId="309D20B2" w14:textId="77777777" w:rsidR="005F23F1" w:rsidRPr="00944406" w:rsidRDefault="005F23F1" w:rsidP="0085661C">
      <w:pPr>
        <w:pStyle w:val="ListParagraph"/>
        <w:numPr>
          <w:ilvl w:val="0"/>
          <w:numId w:val="10"/>
        </w:numPr>
        <w:spacing w:line="240" w:lineRule="auto"/>
        <w:ind w:left="720" w:hanging="720"/>
        <w:jc w:val="both"/>
        <w:rPr>
          <w:rFonts w:ascii="Arial" w:hAnsi="Arial" w:cs="Arial"/>
          <w:b/>
        </w:rPr>
      </w:pPr>
      <w:r w:rsidRPr="00944406">
        <w:rPr>
          <w:rFonts w:ascii="Arial" w:hAnsi="Arial" w:cs="Arial"/>
          <w:b/>
        </w:rPr>
        <w:t>Contact for any Queries</w:t>
      </w:r>
    </w:p>
    <w:p w14:paraId="20532CC0" w14:textId="702FD576" w:rsidR="005F23F1" w:rsidRPr="00944406" w:rsidRDefault="00095EF7" w:rsidP="0085661C">
      <w:pPr>
        <w:pStyle w:val="Default"/>
        <w:ind w:left="720"/>
        <w:rPr>
          <w:color w:val="auto"/>
          <w:sz w:val="22"/>
          <w:szCs w:val="22"/>
          <w:shd w:val="clear" w:color="auto" w:fill="FFFFFF"/>
        </w:rPr>
      </w:pPr>
      <w:r w:rsidRPr="00944406">
        <w:rPr>
          <w:color w:val="auto"/>
          <w:sz w:val="22"/>
          <w:szCs w:val="22"/>
          <w:shd w:val="clear" w:color="auto" w:fill="FFFFFF"/>
        </w:rPr>
        <w:t xml:space="preserve">For further information or enquires regarding this Policy, please contact </w:t>
      </w:r>
      <w:r w:rsidR="00531D95" w:rsidRPr="00944406">
        <w:rPr>
          <w:color w:val="auto"/>
          <w:sz w:val="22"/>
          <w:szCs w:val="22"/>
          <w:shd w:val="clear" w:color="auto" w:fill="FFFFFF"/>
        </w:rPr>
        <w:t xml:space="preserve">the </w:t>
      </w:r>
      <w:r w:rsidR="00740A42">
        <w:rPr>
          <w:color w:val="auto"/>
          <w:sz w:val="22"/>
          <w:szCs w:val="22"/>
          <w:shd w:val="clear" w:color="auto" w:fill="FFFFFF"/>
        </w:rPr>
        <w:t>Company’s</w:t>
      </w:r>
      <w:r w:rsidR="00740A42" w:rsidRPr="00944406">
        <w:rPr>
          <w:color w:val="auto"/>
          <w:sz w:val="22"/>
          <w:szCs w:val="22"/>
          <w:shd w:val="clear" w:color="auto" w:fill="FFFFFF"/>
        </w:rPr>
        <w:t xml:space="preserve"> </w:t>
      </w:r>
      <w:r w:rsidRPr="00944406">
        <w:rPr>
          <w:color w:val="auto"/>
          <w:sz w:val="22"/>
          <w:szCs w:val="22"/>
          <w:shd w:val="clear" w:color="auto" w:fill="FFFFFF"/>
        </w:rPr>
        <w:t xml:space="preserve">DPO. </w:t>
      </w:r>
      <w:r w:rsidR="005F23F1" w:rsidRPr="00944406">
        <w:rPr>
          <w:color w:val="auto"/>
          <w:sz w:val="22"/>
          <w:szCs w:val="22"/>
          <w:shd w:val="clear" w:color="auto" w:fill="FFFFFF"/>
        </w:rPr>
        <w:t>The contact details are set out below:</w:t>
      </w:r>
    </w:p>
    <w:p w14:paraId="31E88EA1" w14:textId="77777777" w:rsidR="005F23F1" w:rsidRPr="00944406" w:rsidRDefault="005F23F1" w:rsidP="0085661C">
      <w:pPr>
        <w:pStyle w:val="ListParagraph"/>
        <w:spacing w:line="240" w:lineRule="auto"/>
        <w:ind w:left="1260"/>
        <w:jc w:val="both"/>
        <w:rPr>
          <w:rFonts w:ascii="Arial" w:hAnsi="Arial" w:cs="Arial"/>
        </w:rPr>
      </w:pPr>
    </w:p>
    <w:p w14:paraId="41B477E7" w14:textId="3DCFC7B9" w:rsidR="005F23F1" w:rsidRPr="00944406" w:rsidRDefault="005F23F1" w:rsidP="0085661C">
      <w:pPr>
        <w:pStyle w:val="ListParagraph"/>
        <w:numPr>
          <w:ilvl w:val="0"/>
          <w:numId w:val="24"/>
        </w:numPr>
        <w:spacing w:line="240" w:lineRule="auto"/>
        <w:ind w:left="1260"/>
        <w:jc w:val="both"/>
        <w:rPr>
          <w:rFonts w:ascii="Arial" w:hAnsi="Arial" w:cs="Arial"/>
        </w:rPr>
      </w:pPr>
      <w:r w:rsidRPr="00944406">
        <w:rPr>
          <w:rFonts w:ascii="Arial" w:hAnsi="Arial" w:cs="Arial"/>
        </w:rPr>
        <w:t xml:space="preserve">Data Protection Officer: </w:t>
      </w:r>
      <w:r w:rsidR="001245AD">
        <w:rPr>
          <w:rFonts w:ascii="Arial" w:hAnsi="Arial" w:cs="Arial"/>
        </w:rPr>
        <w:t>Rukevwe Falana</w:t>
      </w:r>
    </w:p>
    <w:p w14:paraId="4368A259" w14:textId="672DE0E4" w:rsidR="005F23F1" w:rsidRPr="00944406" w:rsidRDefault="005F23F1" w:rsidP="0085661C">
      <w:pPr>
        <w:pStyle w:val="ListParagraph"/>
        <w:numPr>
          <w:ilvl w:val="0"/>
          <w:numId w:val="24"/>
        </w:numPr>
        <w:spacing w:line="240" w:lineRule="auto"/>
        <w:ind w:left="1260"/>
        <w:jc w:val="both"/>
        <w:rPr>
          <w:rFonts w:ascii="Arial" w:hAnsi="Arial" w:cs="Arial"/>
        </w:rPr>
      </w:pPr>
      <w:r w:rsidRPr="00944406">
        <w:rPr>
          <w:rFonts w:ascii="Arial" w:hAnsi="Arial" w:cs="Arial"/>
        </w:rPr>
        <w:t xml:space="preserve">Location: </w:t>
      </w:r>
      <w:r w:rsidR="001245AD">
        <w:rPr>
          <w:rFonts w:ascii="Arial" w:hAnsi="Arial" w:cs="Arial"/>
        </w:rPr>
        <w:t>266, Ikorodu Road, Obanikoro</w:t>
      </w:r>
    </w:p>
    <w:p w14:paraId="20290A79" w14:textId="66197F1D" w:rsidR="005F23F1" w:rsidRPr="00944406" w:rsidRDefault="005F23F1" w:rsidP="0085661C">
      <w:pPr>
        <w:pStyle w:val="ListParagraph"/>
        <w:numPr>
          <w:ilvl w:val="0"/>
          <w:numId w:val="24"/>
        </w:numPr>
        <w:spacing w:line="240" w:lineRule="auto"/>
        <w:ind w:left="1260"/>
        <w:jc w:val="both"/>
        <w:rPr>
          <w:rFonts w:ascii="Arial" w:hAnsi="Arial" w:cs="Arial"/>
        </w:rPr>
      </w:pPr>
      <w:r w:rsidRPr="00944406">
        <w:rPr>
          <w:rFonts w:ascii="Arial" w:hAnsi="Arial" w:cs="Arial"/>
        </w:rPr>
        <w:t xml:space="preserve">Phone: </w:t>
      </w:r>
      <w:r w:rsidR="001245AD" w:rsidRPr="001245AD">
        <w:rPr>
          <w:rFonts w:ascii="Arial" w:hAnsi="Arial" w:cs="Arial"/>
        </w:rPr>
        <w:t>+234 803 725 7707</w:t>
      </w:r>
    </w:p>
    <w:p w14:paraId="61838B23" w14:textId="56B2C7D7" w:rsidR="005F23F1" w:rsidRPr="00944406" w:rsidRDefault="005F23F1" w:rsidP="0085661C">
      <w:pPr>
        <w:pStyle w:val="ListParagraph"/>
        <w:numPr>
          <w:ilvl w:val="0"/>
          <w:numId w:val="24"/>
        </w:numPr>
        <w:spacing w:line="240" w:lineRule="auto"/>
        <w:ind w:left="1260"/>
        <w:jc w:val="both"/>
        <w:rPr>
          <w:rFonts w:ascii="Arial" w:hAnsi="Arial" w:cs="Arial"/>
        </w:rPr>
      </w:pPr>
      <w:r w:rsidRPr="00944406">
        <w:rPr>
          <w:rFonts w:ascii="Arial" w:hAnsi="Arial" w:cs="Arial"/>
        </w:rPr>
        <w:t xml:space="preserve">Email:  </w:t>
      </w:r>
      <w:hyperlink r:id="rId15" w:history="1">
        <w:r w:rsidR="001245AD" w:rsidRPr="00066AFA">
          <w:rPr>
            <w:rStyle w:val="Hyperlink"/>
            <w:rFonts w:ascii="Arial" w:hAnsi="Arial" w:cs="Arial"/>
          </w:rPr>
          <w:t>rfalana@chhplc.com</w:t>
        </w:r>
      </w:hyperlink>
      <w:r w:rsidR="001245AD">
        <w:rPr>
          <w:rFonts w:ascii="Arial" w:hAnsi="Arial" w:cs="Arial"/>
        </w:rPr>
        <w:t xml:space="preserve">  </w:t>
      </w:r>
    </w:p>
    <w:p w14:paraId="23DF20D3" w14:textId="6728E6D5" w:rsidR="00095EF7" w:rsidRPr="00944406" w:rsidRDefault="00095EF7" w:rsidP="00300971">
      <w:pPr>
        <w:spacing w:line="240" w:lineRule="auto"/>
        <w:rPr>
          <w:rFonts w:ascii="Arial" w:hAnsi="Arial" w:cs="Arial"/>
          <w:b/>
        </w:rPr>
      </w:pPr>
    </w:p>
    <w:tbl>
      <w:tblPr>
        <w:tblStyle w:val="TableGrid"/>
        <w:tblpPr w:leftFromText="180" w:rightFromText="180" w:vertAnchor="text" w:horzAnchor="margin" w:tblpXSpec="center" w:tblpY="114"/>
        <w:tblW w:w="9897" w:type="dxa"/>
        <w:tblLook w:val="04A0" w:firstRow="1" w:lastRow="0" w:firstColumn="1" w:lastColumn="0" w:noHBand="0" w:noVBand="1"/>
      </w:tblPr>
      <w:tblGrid>
        <w:gridCol w:w="687"/>
        <w:gridCol w:w="7064"/>
        <w:gridCol w:w="2146"/>
      </w:tblGrid>
      <w:tr w:rsidR="004B333D" w:rsidRPr="00944406" w14:paraId="622135CF" w14:textId="77777777" w:rsidTr="004B333D">
        <w:tc>
          <w:tcPr>
            <w:tcW w:w="9897" w:type="dxa"/>
            <w:gridSpan w:val="3"/>
            <w:shd w:val="clear" w:color="auto" w:fill="1F4E79" w:themeFill="accent1" w:themeFillShade="80"/>
          </w:tcPr>
          <w:p w14:paraId="7B17FBBB" w14:textId="77777777" w:rsidR="004B333D" w:rsidRPr="00944406" w:rsidRDefault="004B333D" w:rsidP="004B333D">
            <w:pPr>
              <w:jc w:val="center"/>
              <w:rPr>
                <w:rFonts w:ascii="Arial" w:hAnsi="Arial" w:cs="Arial"/>
                <w:b/>
                <w:color w:val="FFFFFF" w:themeColor="background1"/>
              </w:rPr>
            </w:pPr>
            <w:r w:rsidRPr="00944406">
              <w:rPr>
                <w:rFonts w:ascii="Arial" w:hAnsi="Arial" w:cs="Arial"/>
                <w:b/>
                <w:color w:val="FFFFFF" w:themeColor="background1"/>
              </w:rPr>
              <w:t>Checklist for Identifying the Need for a DPIA</w:t>
            </w:r>
          </w:p>
        </w:tc>
      </w:tr>
      <w:tr w:rsidR="004B333D" w:rsidRPr="00944406" w14:paraId="3FDE6F1C" w14:textId="77777777" w:rsidTr="004B333D">
        <w:tc>
          <w:tcPr>
            <w:tcW w:w="7751" w:type="dxa"/>
            <w:gridSpan w:val="2"/>
          </w:tcPr>
          <w:p w14:paraId="2F1A3039" w14:textId="77777777" w:rsidR="004B333D" w:rsidRPr="00944406" w:rsidRDefault="004B333D" w:rsidP="004B333D">
            <w:pPr>
              <w:rPr>
                <w:rFonts w:ascii="Arial" w:hAnsi="Arial" w:cs="Arial"/>
              </w:rPr>
            </w:pPr>
            <w:r w:rsidRPr="00944406">
              <w:rPr>
                <w:rFonts w:ascii="Arial" w:hAnsi="Arial" w:cs="Arial"/>
              </w:rPr>
              <w:t>Department/Unit:</w:t>
            </w:r>
          </w:p>
        </w:tc>
        <w:tc>
          <w:tcPr>
            <w:tcW w:w="0" w:type="auto"/>
          </w:tcPr>
          <w:p w14:paraId="1AB8D55F" w14:textId="77777777" w:rsidR="004B333D" w:rsidRPr="00944406" w:rsidRDefault="004B333D" w:rsidP="004B333D">
            <w:pPr>
              <w:rPr>
                <w:rFonts w:ascii="Arial" w:hAnsi="Arial" w:cs="Arial"/>
                <w:b/>
              </w:rPr>
            </w:pPr>
            <w:r w:rsidRPr="00944406">
              <w:rPr>
                <w:rFonts w:ascii="Arial" w:hAnsi="Arial" w:cs="Arial"/>
                <w:b/>
              </w:rPr>
              <w:t>Code No:</w:t>
            </w:r>
          </w:p>
        </w:tc>
      </w:tr>
      <w:tr w:rsidR="004B333D" w:rsidRPr="00944406" w14:paraId="0F276A0F" w14:textId="77777777" w:rsidTr="004B333D">
        <w:tc>
          <w:tcPr>
            <w:tcW w:w="7751" w:type="dxa"/>
            <w:gridSpan w:val="2"/>
          </w:tcPr>
          <w:p w14:paraId="53595798" w14:textId="77777777" w:rsidR="004B333D" w:rsidRPr="00944406" w:rsidRDefault="004B333D" w:rsidP="004B333D">
            <w:pPr>
              <w:rPr>
                <w:rFonts w:ascii="Arial" w:hAnsi="Arial" w:cs="Arial"/>
              </w:rPr>
            </w:pPr>
            <w:r w:rsidRPr="00944406">
              <w:rPr>
                <w:rFonts w:ascii="Arial" w:hAnsi="Arial" w:cs="Arial"/>
              </w:rPr>
              <w:t>Project:</w:t>
            </w:r>
          </w:p>
        </w:tc>
        <w:tc>
          <w:tcPr>
            <w:tcW w:w="0" w:type="auto"/>
          </w:tcPr>
          <w:p w14:paraId="25823491" w14:textId="77777777" w:rsidR="004B333D" w:rsidRPr="00944406" w:rsidRDefault="004B333D" w:rsidP="004B333D">
            <w:pPr>
              <w:rPr>
                <w:rFonts w:ascii="Arial" w:hAnsi="Arial" w:cs="Arial"/>
                <w:b/>
              </w:rPr>
            </w:pPr>
            <w:r w:rsidRPr="00944406">
              <w:rPr>
                <w:rFonts w:ascii="Arial" w:hAnsi="Arial" w:cs="Arial"/>
                <w:b/>
              </w:rPr>
              <w:t>Date:</w:t>
            </w:r>
          </w:p>
        </w:tc>
      </w:tr>
      <w:tr w:rsidR="004B333D" w:rsidRPr="00944406" w14:paraId="14487040" w14:textId="77777777" w:rsidTr="004B333D">
        <w:tc>
          <w:tcPr>
            <w:tcW w:w="687" w:type="dxa"/>
          </w:tcPr>
          <w:p w14:paraId="761C6A95" w14:textId="77777777" w:rsidR="004B333D" w:rsidRPr="00944406" w:rsidRDefault="004B333D" w:rsidP="004B333D">
            <w:pPr>
              <w:rPr>
                <w:rFonts w:ascii="Arial" w:hAnsi="Arial" w:cs="Arial"/>
                <w:b/>
              </w:rPr>
            </w:pPr>
            <w:r w:rsidRPr="00944406">
              <w:rPr>
                <w:rFonts w:ascii="Arial" w:hAnsi="Arial" w:cs="Arial"/>
                <w:b/>
              </w:rPr>
              <w:t>S/N</w:t>
            </w:r>
          </w:p>
        </w:tc>
        <w:tc>
          <w:tcPr>
            <w:tcW w:w="7064" w:type="dxa"/>
          </w:tcPr>
          <w:p w14:paraId="3B31CB9E" w14:textId="77777777" w:rsidR="004B333D" w:rsidRPr="00944406" w:rsidRDefault="004B333D" w:rsidP="004B333D">
            <w:pPr>
              <w:rPr>
                <w:rFonts w:ascii="Arial" w:hAnsi="Arial" w:cs="Arial"/>
                <w:b/>
              </w:rPr>
            </w:pPr>
            <w:r w:rsidRPr="00944406">
              <w:rPr>
                <w:rFonts w:ascii="Arial" w:hAnsi="Arial" w:cs="Arial"/>
                <w:b/>
              </w:rPr>
              <w:t xml:space="preserve">Questions </w:t>
            </w:r>
          </w:p>
        </w:tc>
        <w:tc>
          <w:tcPr>
            <w:tcW w:w="0" w:type="auto"/>
          </w:tcPr>
          <w:p w14:paraId="005D3F0C" w14:textId="77777777" w:rsidR="004B333D" w:rsidRPr="00944406" w:rsidRDefault="004B333D" w:rsidP="004B333D">
            <w:pPr>
              <w:rPr>
                <w:rFonts w:ascii="Arial" w:hAnsi="Arial" w:cs="Arial"/>
                <w:b/>
              </w:rPr>
            </w:pPr>
            <w:r w:rsidRPr="00944406">
              <w:rPr>
                <w:rFonts w:ascii="Arial" w:hAnsi="Arial" w:cs="Arial"/>
                <w:b/>
              </w:rPr>
              <w:t>Yes/No/Unsure</w:t>
            </w:r>
          </w:p>
        </w:tc>
      </w:tr>
      <w:tr w:rsidR="004B333D" w:rsidRPr="00944406" w14:paraId="60A638F6" w14:textId="77777777" w:rsidTr="004B333D">
        <w:tc>
          <w:tcPr>
            <w:tcW w:w="687" w:type="dxa"/>
          </w:tcPr>
          <w:p w14:paraId="3A070644" w14:textId="77777777" w:rsidR="004B333D" w:rsidRPr="00944406" w:rsidRDefault="004B333D" w:rsidP="004B333D">
            <w:pPr>
              <w:rPr>
                <w:rFonts w:ascii="Arial" w:hAnsi="Arial" w:cs="Arial"/>
              </w:rPr>
            </w:pPr>
            <w:r w:rsidRPr="00944406">
              <w:rPr>
                <w:rFonts w:ascii="Arial" w:hAnsi="Arial" w:cs="Arial"/>
              </w:rPr>
              <w:t>1</w:t>
            </w:r>
          </w:p>
        </w:tc>
        <w:tc>
          <w:tcPr>
            <w:tcW w:w="7064" w:type="dxa"/>
            <w:vAlign w:val="center"/>
          </w:tcPr>
          <w:p w14:paraId="3A883DB2" w14:textId="77777777" w:rsidR="004B333D" w:rsidRPr="00944406" w:rsidRDefault="004B333D" w:rsidP="004B333D">
            <w:pPr>
              <w:rPr>
                <w:rFonts w:ascii="Arial" w:hAnsi="Arial" w:cs="Arial"/>
              </w:rPr>
            </w:pPr>
            <w:r w:rsidRPr="00944406">
              <w:rPr>
                <w:rFonts w:ascii="Arial" w:hAnsi="Arial" w:cs="Arial"/>
              </w:rPr>
              <w:t>Will there be likely risks from the processing activity?</w:t>
            </w:r>
          </w:p>
        </w:tc>
        <w:tc>
          <w:tcPr>
            <w:tcW w:w="0" w:type="auto"/>
          </w:tcPr>
          <w:p w14:paraId="17B39D4C" w14:textId="77777777" w:rsidR="004B333D" w:rsidRPr="00944406" w:rsidRDefault="004B333D" w:rsidP="004B333D">
            <w:pPr>
              <w:rPr>
                <w:rFonts w:ascii="Arial" w:hAnsi="Arial" w:cs="Arial"/>
              </w:rPr>
            </w:pPr>
          </w:p>
        </w:tc>
      </w:tr>
      <w:tr w:rsidR="004B333D" w:rsidRPr="00944406" w14:paraId="204A9650" w14:textId="77777777" w:rsidTr="004B333D">
        <w:tc>
          <w:tcPr>
            <w:tcW w:w="687" w:type="dxa"/>
          </w:tcPr>
          <w:p w14:paraId="63E412BA" w14:textId="77777777" w:rsidR="004B333D" w:rsidRPr="00944406" w:rsidRDefault="004B333D" w:rsidP="004B333D">
            <w:pPr>
              <w:rPr>
                <w:rFonts w:ascii="Arial" w:hAnsi="Arial" w:cs="Arial"/>
              </w:rPr>
            </w:pPr>
            <w:r w:rsidRPr="00944406">
              <w:rPr>
                <w:rFonts w:ascii="Arial" w:hAnsi="Arial" w:cs="Arial"/>
              </w:rPr>
              <w:t>2</w:t>
            </w:r>
          </w:p>
        </w:tc>
        <w:tc>
          <w:tcPr>
            <w:tcW w:w="7064" w:type="dxa"/>
            <w:vAlign w:val="center"/>
          </w:tcPr>
          <w:p w14:paraId="3FAF4FD9" w14:textId="77777777" w:rsidR="004B333D" w:rsidRPr="00944406" w:rsidRDefault="004B333D" w:rsidP="004B333D">
            <w:pPr>
              <w:rPr>
                <w:rFonts w:ascii="Arial" w:hAnsi="Arial" w:cs="Arial"/>
              </w:rPr>
            </w:pPr>
            <w:r w:rsidRPr="00944406">
              <w:rPr>
                <w:rFonts w:ascii="Arial" w:hAnsi="Arial" w:cs="Arial"/>
              </w:rPr>
              <w:t>What is the likelihood that the right to privacy of Data Subjects will be breached?</w:t>
            </w:r>
          </w:p>
          <w:p w14:paraId="43970F59" w14:textId="77777777" w:rsidR="004B333D" w:rsidRPr="00944406" w:rsidRDefault="004B333D" w:rsidP="004B333D">
            <w:pPr>
              <w:rPr>
                <w:rFonts w:ascii="Arial" w:hAnsi="Arial" w:cs="Arial"/>
              </w:rPr>
            </w:pPr>
          </w:p>
        </w:tc>
        <w:tc>
          <w:tcPr>
            <w:tcW w:w="0" w:type="auto"/>
          </w:tcPr>
          <w:p w14:paraId="1534A92B" w14:textId="77777777" w:rsidR="004B333D" w:rsidRPr="00944406" w:rsidRDefault="004B333D" w:rsidP="004B333D">
            <w:pPr>
              <w:rPr>
                <w:rFonts w:ascii="Arial" w:hAnsi="Arial" w:cs="Arial"/>
              </w:rPr>
            </w:pPr>
          </w:p>
        </w:tc>
      </w:tr>
      <w:tr w:rsidR="004B333D" w:rsidRPr="00944406" w14:paraId="4EE5A3C5" w14:textId="77777777" w:rsidTr="004B333D">
        <w:tc>
          <w:tcPr>
            <w:tcW w:w="687" w:type="dxa"/>
          </w:tcPr>
          <w:p w14:paraId="68753DAC" w14:textId="77777777" w:rsidR="004B333D" w:rsidRPr="00944406" w:rsidRDefault="004B333D" w:rsidP="004B333D">
            <w:pPr>
              <w:rPr>
                <w:rFonts w:ascii="Arial" w:hAnsi="Arial" w:cs="Arial"/>
              </w:rPr>
            </w:pPr>
            <w:r w:rsidRPr="00944406">
              <w:rPr>
                <w:rFonts w:ascii="Arial" w:hAnsi="Arial" w:cs="Arial"/>
              </w:rPr>
              <w:t>3</w:t>
            </w:r>
          </w:p>
        </w:tc>
        <w:tc>
          <w:tcPr>
            <w:tcW w:w="7064" w:type="dxa"/>
            <w:vAlign w:val="center"/>
          </w:tcPr>
          <w:p w14:paraId="74CBDBAE" w14:textId="77777777" w:rsidR="004B333D" w:rsidRPr="00944406" w:rsidRDefault="004B333D" w:rsidP="004B333D">
            <w:pPr>
              <w:rPr>
                <w:rFonts w:ascii="Arial" w:hAnsi="Arial" w:cs="Arial"/>
              </w:rPr>
            </w:pPr>
            <w:r w:rsidRPr="00944406">
              <w:rPr>
                <w:rFonts w:ascii="Arial" w:hAnsi="Arial" w:cs="Arial"/>
              </w:rPr>
              <w:t>Is there a likelihood that the risk will be high?</w:t>
            </w:r>
          </w:p>
          <w:p w14:paraId="4BB78724" w14:textId="77777777" w:rsidR="004B333D" w:rsidRPr="00944406" w:rsidRDefault="004B333D" w:rsidP="004B333D">
            <w:pPr>
              <w:rPr>
                <w:rFonts w:ascii="Arial" w:hAnsi="Arial" w:cs="Arial"/>
              </w:rPr>
            </w:pPr>
          </w:p>
        </w:tc>
        <w:tc>
          <w:tcPr>
            <w:tcW w:w="0" w:type="auto"/>
          </w:tcPr>
          <w:p w14:paraId="5AC83D54" w14:textId="77777777" w:rsidR="004B333D" w:rsidRPr="00944406" w:rsidRDefault="004B333D" w:rsidP="004B333D">
            <w:pPr>
              <w:rPr>
                <w:rFonts w:ascii="Arial" w:hAnsi="Arial" w:cs="Arial"/>
              </w:rPr>
            </w:pPr>
          </w:p>
        </w:tc>
      </w:tr>
      <w:tr w:rsidR="004B333D" w:rsidRPr="00944406" w14:paraId="2AEA163F" w14:textId="77777777" w:rsidTr="004B333D">
        <w:tc>
          <w:tcPr>
            <w:tcW w:w="687" w:type="dxa"/>
          </w:tcPr>
          <w:p w14:paraId="5AC897C1" w14:textId="77777777" w:rsidR="004B333D" w:rsidRPr="00944406" w:rsidRDefault="004B333D" w:rsidP="004B333D">
            <w:pPr>
              <w:rPr>
                <w:rFonts w:ascii="Arial" w:hAnsi="Arial" w:cs="Arial"/>
              </w:rPr>
            </w:pPr>
            <w:r w:rsidRPr="00944406">
              <w:rPr>
                <w:rFonts w:ascii="Arial" w:hAnsi="Arial" w:cs="Arial"/>
              </w:rPr>
              <w:t>4</w:t>
            </w:r>
          </w:p>
        </w:tc>
        <w:tc>
          <w:tcPr>
            <w:tcW w:w="7064" w:type="dxa"/>
            <w:vAlign w:val="center"/>
          </w:tcPr>
          <w:p w14:paraId="5C72A320" w14:textId="77777777" w:rsidR="004B333D" w:rsidRPr="00944406" w:rsidRDefault="004B333D" w:rsidP="004B333D">
            <w:pPr>
              <w:rPr>
                <w:rFonts w:ascii="Arial" w:hAnsi="Arial" w:cs="Arial"/>
              </w:rPr>
            </w:pPr>
            <w:r w:rsidRPr="00944406">
              <w:rPr>
                <w:rFonts w:ascii="Arial" w:hAnsi="Arial" w:cs="Arial"/>
              </w:rPr>
              <w:t>Does the activity involve large scale processing?</w:t>
            </w:r>
          </w:p>
          <w:p w14:paraId="34E8DE90" w14:textId="77777777" w:rsidR="004B333D" w:rsidRPr="00944406" w:rsidRDefault="004B333D" w:rsidP="004B333D">
            <w:pPr>
              <w:rPr>
                <w:rFonts w:ascii="Arial" w:hAnsi="Arial" w:cs="Arial"/>
              </w:rPr>
            </w:pPr>
          </w:p>
        </w:tc>
        <w:tc>
          <w:tcPr>
            <w:tcW w:w="0" w:type="auto"/>
          </w:tcPr>
          <w:p w14:paraId="64AF0F47" w14:textId="77777777" w:rsidR="004B333D" w:rsidRPr="00944406" w:rsidRDefault="004B333D" w:rsidP="004B333D">
            <w:pPr>
              <w:rPr>
                <w:rFonts w:ascii="Arial" w:hAnsi="Arial" w:cs="Arial"/>
              </w:rPr>
            </w:pPr>
          </w:p>
        </w:tc>
      </w:tr>
      <w:tr w:rsidR="004B333D" w:rsidRPr="00944406" w14:paraId="7B904FE7" w14:textId="77777777" w:rsidTr="004B333D">
        <w:tc>
          <w:tcPr>
            <w:tcW w:w="687" w:type="dxa"/>
          </w:tcPr>
          <w:p w14:paraId="71644799" w14:textId="77777777" w:rsidR="004B333D" w:rsidRPr="00944406" w:rsidRDefault="004B333D" w:rsidP="004B333D">
            <w:pPr>
              <w:rPr>
                <w:rFonts w:ascii="Arial" w:hAnsi="Arial" w:cs="Arial"/>
              </w:rPr>
            </w:pPr>
            <w:r w:rsidRPr="00944406">
              <w:rPr>
                <w:rFonts w:ascii="Arial" w:hAnsi="Arial" w:cs="Arial"/>
              </w:rPr>
              <w:t>5</w:t>
            </w:r>
          </w:p>
        </w:tc>
        <w:tc>
          <w:tcPr>
            <w:tcW w:w="7064" w:type="dxa"/>
            <w:vAlign w:val="center"/>
          </w:tcPr>
          <w:p w14:paraId="2F1BBB2F" w14:textId="77777777" w:rsidR="004B333D" w:rsidRPr="00944406" w:rsidRDefault="004B333D" w:rsidP="004B333D">
            <w:pPr>
              <w:rPr>
                <w:rFonts w:ascii="Arial" w:hAnsi="Arial" w:cs="Arial"/>
              </w:rPr>
            </w:pPr>
            <w:r w:rsidRPr="00944406">
              <w:rPr>
                <w:rFonts w:ascii="Arial" w:hAnsi="Arial" w:cs="Arial"/>
              </w:rPr>
              <w:t>Will the processing involve the use of technology?</w:t>
            </w:r>
          </w:p>
          <w:p w14:paraId="55E8C4A0" w14:textId="77777777" w:rsidR="004B333D" w:rsidRPr="00944406" w:rsidRDefault="004B333D" w:rsidP="004B333D">
            <w:pPr>
              <w:rPr>
                <w:rFonts w:ascii="Arial" w:hAnsi="Arial" w:cs="Arial"/>
              </w:rPr>
            </w:pPr>
          </w:p>
        </w:tc>
        <w:tc>
          <w:tcPr>
            <w:tcW w:w="0" w:type="auto"/>
          </w:tcPr>
          <w:p w14:paraId="5DCC2410" w14:textId="77777777" w:rsidR="004B333D" w:rsidRPr="00944406" w:rsidRDefault="004B333D" w:rsidP="004B333D">
            <w:pPr>
              <w:rPr>
                <w:rFonts w:ascii="Arial" w:hAnsi="Arial" w:cs="Arial"/>
              </w:rPr>
            </w:pPr>
          </w:p>
        </w:tc>
      </w:tr>
      <w:tr w:rsidR="004B333D" w:rsidRPr="00944406" w14:paraId="5DF0F949" w14:textId="77777777" w:rsidTr="004B333D">
        <w:tc>
          <w:tcPr>
            <w:tcW w:w="687" w:type="dxa"/>
          </w:tcPr>
          <w:p w14:paraId="6A5645CE" w14:textId="77777777" w:rsidR="004B333D" w:rsidRPr="00944406" w:rsidRDefault="004B333D" w:rsidP="004B333D">
            <w:pPr>
              <w:rPr>
                <w:rFonts w:ascii="Arial" w:hAnsi="Arial" w:cs="Arial"/>
              </w:rPr>
            </w:pPr>
            <w:r w:rsidRPr="00944406">
              <w:rPr>
                <w:rFonts w:ascii="Arial" w:hAnsi="Arial" w:cs="Arial"/>
              </w:rPr>
              <w:t>6</w:t>
            </w:r>
          </w:p>
        </w:tc>
        <w:tc>
          <w:tcPr>
            <w:tcW w:w="7064" w:type="dxa"/>
            <w:vAlign w:val="center"/>
          </w:tcPr>
          <w:p w14:paraId="0AC0D777" w14:textId="77777777" w:rsidR="004B333D" w:rsidRPr="00944406" w:rsidRDefault="004B333D" w:rsidP="004B333D">
            <w:pPr>
              <w:rPr>
                <w:rFonts w:ascii="Arial" w:hAnsi="Arial" w:cs="Arial"/>
              </w:rPr>
            </w:pPr>
            <w:r w:rsidRPr="00944406">
              <w:rPr>
                <w:rFonts w:ascii="Arial" w:hAnsi="Arial" w:cs="Arial"/>
              </w:rPr>
              <w:t>Will the processing activity involve new technologies or innovations?</w:t>
            </w:r>
          </w:p>
          <w:p w14:paraId="2316ABBA" w14:textId="77777777" w:rsidR="004B333D" w:rsidRPr="00944406" w:rsidRDefault="004B333D" w:rsidP="004B333D">
            <w:pPr>
              <w:rPr>
                <w:rFonts w:ascii="Arial" w:hAnsi="Arial" w:cs="Arial"/>
              </w:rPr>
            </w:pPr>
          </w:p>
        </w:tc>
        <w:tc>
          <w:tcPr>
            <w:tcW w:w="0" w:type="auto"/>
          </w:tcPr>
          <w:p w14:paraId="37C6BA97" w14:textId="77777777" w:rsidR="004B333D" w:rsidRPr="00944406" w:rsidRDefault="004B333D" w:rsidP="004B333D">
            <w:pPr>
              <w:rPr>
                <w:rFonts w:ascii="Arial" w:hAnsi="Arial" w:cs="Arial"/>
              </w:rPr>
            </w:pPr>
          </w:p>
        </w:tc>
      </w:tr>
      <w:tr w:rsidR="004B333D" w:rsidRPr="00944406" w14:paraId="701B490D" w14:textId="77777777" w:rsidTr="004B333D">
        <w:tc>
          <w:tcPr>
            <w:tcW w:w="687" w:type="dxa"/>
          </w:tcPr>
          <w:p w14:paraId="00985BD6" w14:textId="77777777" w:rsidR="004B333D" w:rsidRPr="00944406" w:rsidRDefault="004B333D" w:rsidP="004B333D">
            <w:pPr>
              <w:rPr>
                <w:rFonts w:ascii="Arial" w:hAnsi="Arial" w:cs="Arial"/>
              </w:rPr>
            </w:pPr>
            <w:r w:rsidRPr="00944406">
              <w:rPr>
                <w:rFonts w:ascii="Arial" w:hAnsi="Arial" w:cs="Arial"/>
              </w:rPr>
              <w:t>7</w:t>
            </w:r>
          </w:p>
        </w:tc>
        <w:tc>
          <w:tcPr>
            <w:tcW w:w="7064" w:type="dxa"/>
            <w:vAlign w:val="center"/>
          </w:tcPr>
          <w:p w14:paraId="7007CCF3" w14:textId="77777777" w:rsidR="004B333D" w:rsidRPr="00944406" w:rsidRDefault="004B333D" w:rsidP="004B333D">
            <w:pPr>
              <w:rPr>
                <w:rFonts w:ascii="Arial" w:hAnsi="Arial" w:cs="Arial"/>
              </w:rPr>
            </w:pPr>
            <w:r w:rsidRPr="00944406">
              <w:rPr>
                <w:rFonts w:ascii="Arial" w:hAnsi="Arial" w:cs="Arial"/>
              </w:rPr>
              <w:t>Does the data processing involve existing personal data?</w:t>
            </w:r>
          </w:p>
          <w:p w14:paraId="764E668F" w14:textId="77777777" w:rsidR="004B333D" w:rsidRPr="00944406" w:rsidRDefault="004B333D" w:rsidP="004B333D">
            <w:pPr>
              <w:rPr>
                <w:rFonts w:ascii="Arial" w:hAnsi="Arial" w:cs="Arial"/>
              </w:rPr>
            </w:pPr>
          </w:p>
        </w:tc>
        <w:tc>
          <w:tcPr>
            <w:tcW w:w="0" w:type="auto"/>
          </w:tcPr>
          <w:p w14:paraId="38C17110" w14:textId="77777777" w:rsidR="004B333D" w:rsidRPr="00944406" w:rsidRDefault="004B333D" w:rsidP="004B333D">
            <w:pPr>
              <w:rPr>
                <w:rFonts w:ascii="Arial" w:hAnsi="Arial" w:cs="Arial"/>
              </w:rPr>
            </w:pPr>
          </w:p>
        </w:tc>
      </w:tr>
      <w:tr w:rsidR="004B333D" w:rsidRPr="00944406" w14:paraId="26DAA482" w14:textId="77777777" w:rsidTr="004B333D">
        <w:tc>
          <w:tcPr>
            <w:tcW w:w="687" w:type="dxa"/>
          </w:tcPr>
          <w:p w14:paraId="61CE7A8C" w14:textId="77777777" w:rsidR="004B333D" w:rsidRPr="00944406" w:rsidRDefault="004B333D" w:rsidP="004B333D">
            <w:pPr>
              <w:rPr>
                <w:rFonts w:ascii="Arial" w:hAnsi="Arial" w:cs="Arial"/>
              </w:rPr>
            </w:pPr>
            <w:r w:rsidRPr="00944406">
              <w:rPr>
                <w:rFonts w:ascii="Arial" w:hAnsi="Arial" w:cs="Arial"/>
              </w:rPr>
              <w:t>8</w:t>
            </w:r>
          </w:p>
        </w:tc>
        <w:tc>
          <w:tcPr>
            <w:tcW w:w="7064" w:type="dxa"/>
            <w:vAlign w:val="center"/>
          </w:tcPr>
          <w:p w14:paraId="49402C65" w14:textId="77777777" w:rsidR="004B333D" w:rsidRPr="00944406" w:rsidRDefault="004B333D" w:rsidP="004B333D">
            <w:pPr>
              <w:rPr>
                <w:rFonts w:ascii="Arial" w:hAnsi="Arial" w:cs="Arial"/>
              </w:rPr>
            </w:pPr>
            <w:r w:rsidRPr="00944406">
              <w:rPr>
                <w:rFonts w:ascii="Arial" w:hAnsi="Arial" w:cs="Arial"/>
              </w:rPr>
              <w:t>Does the processing involve processing of sensitive personal data?</w:t>
            </w:r>
          </w:p>
          <w:p w14:paraId="3DF3E8DF" w14:textId="77777777" w:rsidR="004B333D" w:rsidRPr="00944406" w:rsidRDefault="004B333D" w:rsidP="004B333D">
            <w:pPr>
              <w:rPr>
                <w:rFonts w:ascii="Arial" w:hAnsi="Arial" w:cs="Arial"/>
              </w:rPr>
            </w:pPr>
          </w:p>
        </w:tc>
        <w:tc>
          <w:tcPr>
            <w:tcW w:w="0" w:type="auto"/>
          </w:tcPr>
          <w:p w14:paraId="5139861B" w14:textId="77777777" w:rsidR="004B333D" w:rsidRPr="00944406" w:rsidRDefault="004B333D" w:rsidP="004B333D">
            <w:pPr>
              <w:rPr>
                <w:rFonts w:ascii="Arial" w:hAnsi="Arial" w:cs="Arial"/>
              </w:rPr>
            </w:pPr>
          </w:p>
        </w:tc>
      </w:tr>
      <w:tr w:rsidR="004B333D" w:rsidRPr="00944406" w14:paraId="7CD95BA1" w14:textId="77777777" w:rsidTr="004B333D">
        <w:tc>
          <w:tcPr>
            <w:tcW w:w="687" w:type="dxa"/>
          </w:tcPr>
          <w:p w14:paraId="2CE5DBE1" w14:textId="77777777" w:rsidR="004B333D" w:rsidRPr="00944406" w:rsidRDefault="004B333D" w:rsidP="004B333D">
            <w:pPr>
              <w:rPr>
                <w:rFonts w:ascii="Arial" w:hAnsi="Arial" w:cs="Arial"/>
              </w:rPr>
            </w:pPr>
            <w:r w:rsidRPr="00944406">
              <w:rPr>
                <w:rFonts w:ascii="Arial" w:hAnsi="Arial" w:cs="Arial"/>
              </w:rPr>
              <w:lastRenderedPageBreak/>
              <w:t>9</w:t>
            </w:r>
          </w:p>
        </w:tc>
        <w:tc>
          <w:tcPr>
            <w:tcW w:w="7064" w:type="dxa"/>
            <w:vAlign w:val="center"/>
          </w:tcPr>
          <w:p w14:paraId="0931199D" w14:textId="77777777" w:rsidR="004B333D" w:rsidRPr="00944406" w:rsidRDefault="004B333D" w:rsidP="004B333D">
            <w:pPr>
              <w:rPr>
                <w:rFonts w:ascii="Arial" w:hAnsi="Arial" w:cs="Arial"/>
              </w:rPr>
            </w:pPr>
            <w:r w:rsidRPr="00944406">
              <w:rPr>
                <w:rFonts w:ascii="Arial" w:hAnsi="Arial" w:cs="Arial"/>
              </w:rPr>
              <w:t>Does the data processing involve the Personal Data of children and vulnerable persons?</w:t>
            </w:r>
          </w:p>
          <w:p w14:paraId="3BB04B77" w14:textId="77777777" w:rsidR="004B333D" w:rsidRPr="00944406" w:rsidRDefault="004B333D" w:rsidP="004B333D">
            <w:pPr>
              <w:rPr>
                <w:rFonts w:ascii="Arial" w:hAnsi="Arial" w:cs="Arial"/>
              </w:rPr>
            </w:pPr>
          </w:p>
        </w:tc>
        <w:tc>
          <w:tcPr>
            <w:tcW w:w="0" w:type="auto"/>
          </w:tcPr>
          <w:p w14:paraId="754BED3E" w14:textId="77777777" w:rsidR="004B333D" w:rsidRPr="00944406" w:rsidRDefault="004B333D" w:rsidP="004B333D">
            <w:pPr>
              <w:rPr>
                <w:rFonts w:ascii="Arial" w:hAnsi="Arial" w:cs="Arial"/>
              </w:rPr>
            </w:pPr>
          </w:p>
        </w:tc>
      </w:tr>
      <w:tr w:rsidR="004B333D" w:rsidRPr="00944406" w14:paraId="190ECDE1" w14:textId="77777777" w:rsidTr="004B333D">
        <w:tc>
          <w:tcPr>
            <w:tcW w:w="687" w:type="dxa"/>
          </w:tcPr>
          <w:p w14:paraId="399D3649" w14:textId="77777777" w:rsidR="004B333D" w:rsidRPr="00944406" w:rsidRDefault="004B333D" w:rsidP="004B333D">
            <w:pPr>
              <w:rPr>
                <w:rFonts w:ascii="Arial" w:hAnsi="Arial" w:cs="Arial"/>
              </w:rPr>
            </w:pPr>
            <w:r w:rsidRPr="00944406">
              <w:rPr>
                <w:rFonts w:ascii="Arial" w:hAnsi="Arial" w:cs="Arial"/>
              </w:rPr>
              <w:t>10</w:t>
            </w:r>
          </w:p>
        </w:tc>
        <w:tc>
          <w:tcPr>
            <w:tcW w:w="7064" w:type="dxa"/>
            <w:vAlign w:val="center"/>
          </w:tcPr>
          <w:p w14:paraId="5F385FAA" w14:textId="77777777" w:rsidR="004B333D" w:rsidRPr="00944406" w:rsidRDefault="004B333D" w:rsidP="004B333D">
            <w:pPr>
              <w:rPr>
                <w:rFonts w:ascii="Arial" w:hAnsi="Arial" w:cs="Arial"/>
              </w:rPr>
            </w:pPr>
            <w:r w:rsidRPr="00944406">
              <w:rPr>
                <w:rFonts w:ascii="Arial" w:hAnsi="Arial" w:cs="Arial"/>
              </w:rPr>
              <w:t>Does the processing involve a systematic and extensive evaluation of the personal aspects of an individual, including systematic monitoring of public areas on a large scale?</w:t>
            </w:r>
          </w:p>
          <w:p w14:paraId="10BAF219" w14:textId="77777777" w:rsidR="004B333D" w:rsidRPr="00944406" w:rsidRDefault="004B333D" w:rsidP="004B333D">
            <w:pPr>
              <w:rPr>
                <w:rFonts w:ascii="Arial" w:hAnsi="Arial" w:cs="Arial"/>
              </w:rPr>
            </w:pPr>
          </w:p>
        </w:tc>
        <w:tc>
          <w:tcPr>
            <w:tcW w:w="0" w:type="auto"/>
          </w:tcPr>
          <w:p w14:paraId="6EE66DCA" w14:textId="77777777" w:rsidR="004B333D" w:rsidRPr="00944406" w:rsidRDefault="004B333D" w:rsidP="004B333D">
            <w:pPr>
              <w:rPr>
                <w:rFonts w:ascii="Arial" w:hAnsi="Arial" w:cs="Arial"/>
              </w:rPr>
            </w:pPr>
          </w:p>
        </w:tc>
      </w:tr>
      <w:tr w:rsidR="004B333D" w:rsidRPr="00944406" w14:paraId="4A78C59B" w14:textId="77777777" w:rsidTr="004B333D">
        <w:tc>
          <w:tcPr>
            <w:tcW w:w="687" w:type="dxa"/>
          </w:tcPr>
          <w:p w14:paraId="67FCEF00" w14:textId="77777777" w:rsidR="004B333D" w:rsidRPr="00944406" w:rsidRDefault="004B333D" w:rsidP="004B333D">
            <w:pPr>
              <w:rPr>
                <w:rFonts w:ascii="Arial" w:hAnsi="Arial" w:cs="Arial"/>
              </w:rPr>
            </w:pPr>
            <w:r w:rsidRPr="00944406">
              <w:rPr>
                <w:rFonts w:ascii="Arial" w:hAnsi="Arial" w:cs="Arial"/>
              </w:rPr>
              <w:t>11</w:t>
            </w:r>
          </w:p>
        </w:tc>
        <w:tc>
          <w:tcPr>
            <w:tcW w:w="7064" w:type="dxa"/>
            <w:vAlign w:val="center"/>
          </w:tcPr>
          <w:p w14:paraId="6D69D107" w14:textId="77777777" w:rsidR="004B333D" w:rsidRPr="00944406" w:rsidRDefault="004B333D" w:rsidP="004B333D">
            <w:pPr>
              <w:rPr>
                <w:rFonts w:ascii="Arial" w:hAnsi="Arial" w:cs="Arial"/>
              </w:rPr>
            </w:pPr>
            <w:r w:rsidRPr="00944406">
              <w:rPr>
                <w:rFonts w:ascii="Arial" w:hAnsi="Arial" w:cs="Arial"/>
              </w:rPr>
              <w:t>Does the processing involve transfer of data to third parties?</w:t>
            </w:r>
          </w:p>
          <w:p w14:paraId="0F84E751" w14:textId="77777777" w:rsidR="004B333D" w:rsidRPr="00944406" w:rsidRDefault="004B333D" w:rsidP="004B333D">
            <w:pPr>
              <w:rPr>
                <w:rFonts w:ascii="Arial" w:hAnsi="Arial" w:cs="Arial"/>
              </w:rPr>
            </w:pPr>
          </w:p>
        </w:tc>
        <w:tc>
          <w:tcPr>
            <w:tcW w:w="0" w:type="auto"/>
          </w:tcPr>
          <w:p w14:paraId="78AAC5F2" w14:textId="77777777" w:rsidR="004B333D" w:rsidRPr="00944406" w:rsidRDefault="004B333D" w:rsidP="004B333D">
            <w:pPr>
              <w:rPr>
                <w:rFonts w:ascii="Arial" w:hAnsi="Arial" w:cs="Arial"/>
              </w:rPr>
            </w:pPr>
          </w:p>
        </w:tc>
      </w:tr>
      <w:tr w:rsidR="004B333D" w:rsidRPr="00944406" w14:paraId="316B38E2" w14:textId="77777777" w:rsidTr="004B333D">
        <w:tc>
          <w:tcPr>
            <w:tcW w:w="687" w:type="dxa"/>
          </w:tcPr>
          <w:p w14:paraId="1641AC58" w14:textId="77777777" w:rsidR="004B333D" w:rsidRPr="00944406" w:rsidRDefault="004B333D" w:rsidP="004B333D">
            <w:pPr>
              <w:rPr>
                <w:rFonts w:ascii="Arial" w:hAnsi="Arial" w:cs="Arial"/>
              </w:rPr>
            </w:pPr>
          </w:p>
        </w:tc>
        <w:tc>
          <w:tcPr>
            <w:tcW w:w="7064" w:type="dxa"/>
          </w:tcPr>
          <w:p w14:paraId="707D680F" w14:textId="77777777" w:rsidR="004B333D" w:rsidRPr="00944406" w:rsidRDefault="004B333D" w:rsidP="004B333D">
            <w:pPr>
              <w:rPr>
                <w:rFonts w:ascii="Arial" w:hAnsi="Arial" w:cs="Arial"/>
              </w:rPr>
            </w:pPr>
          </w:p>
        </w:tc>
        <w:tc>
          <w:tcPr>
            <w:tcW w:w="0" w:type="auto"/>
          </w:tcPr>
          <w:p w14:paraId="160DFB37" w14:textId="77777777" w:rsidR="004B333D" w:rsidRPr="00944406" w:rsidRDefault="004B333D" w:rsidP="004B333D">
            <w:pPr>
              <w:rPr>
                <w:rFonts w:ascii="Arial" w:hAnsi="Arial" w:cs="Arial"/>
              </w:rPr>
            </w:pPr>
          </w:p>
        </w:tc>
      </w:tr>
      <w:tr w:rsidR="004B333D" w:rsidRPr="00944406" w14:paraId="44CE0361" w14:textId="77777777" w:rsidTr="004B333D">
        <w:trPr>
          <w:trHeight w:val="683"/>
        </w:trPr>
        <w:tc>
          <w:tcPr>
            <w:tcW w:w="9897" w:type="dxa"/>
            <w:gridSpan w:val="3"/>
          </w:tcPr>
          <w:p w14:paraId="79721003" w14:textId="77777777" w:rsidR="004B333D" w:rsidRPr="00944406" w:rsidRDefault="004B333D" w:rsidP="004B333D">
            <w:pPr>
              <w:rPr>
                <w:rFonts w:ascii="Arial" w:hAnsi="Arial" w:cs="Arial"/>
                <w:b/>
                <w:u w:val="single"/>
              </w:rPr>
            </w:pPr>
            <w:r w:rsidRPr="00944406">
              <w:rPr>
                <w:rFonts w:ascii="Arial" w:hAnsi="Arial" w:cs="Arial"/>
                <w:b/>
                <w:u w:val="single"/>
              </w:rPr>
              <w:t xml:space="preserve">Comment </w:t>
            </w:r>
          </w:p>
          <w:p w14:paraId="27DD4218" w14:textId="77777777" w:rsidR="004B333D" w:rsidRPr="00944406" w:rsidRDefault="004B333D" w:rsidP="004B333D">
            <w:pPr>
              <w:rPr>
                <w:rFonts w:ascii="Arial" w:hAnsi="Arial" w:cs="Arial"/>
                <w:b/>
                <w:u w:val="single"/>
              </w:rPr>
            </w:pPr>
          </w:p>
          <w:p w14:paraId="6E3D680F" w14:textId="77777777" w:rsidR="004B333D" w:rsidRPr="00944406" w:rsidRDefault="004B333D" w:rsidP="004B333D">
            <w:pPr>
              <w:rPr>
                <w:rFonts w:ascii="Arial" w:hAnsi="Arial" w:cs="Arial"/>
                <w:b/>
                <w:u w:val="single"/>
              </w:rPr>
            </w:pPr>
          </w:p>
        </w:tc>
      </w:tr>
      <w:tr w:rsidR="004B333D" w:rsidRPr="00944406" w14:paraId="011A3491" w14:textId="77777777" w:rsidTr="004B333D">
        <w:tc>
          <w:tcPr>
            <w:tcW w:w="9897" w:type="dxa"/>
            <w:gridSpan w:val="3"/>
          </w:tcPr>
          <w:p w14:paraId="2E648ADD" w14:textId="77777777" w:rsidR="004B333D" w:rsidRPr="00944406" w:rsidRDefault="004B333D" w:rsidP="004B333D">
            <w:pPr>
              <w:rPr>
                <w:rFonts w:ascii="Arial" w:hAnsi="Arial" w:cs="Arial"/>
              </w:rPr>
            </w:pPr>
          </w:p>
          <w:p w14:paraId="623005F7" w14:textId="77777777" w:rsidR="004B333D" w:rsidRPr="00944406" w:rsidRDefault="004B333D" w:rsidP="004B333D">
            <w:pPr>
              <w:rPr>
                <w:rFonts w:ascii="Arial" w:hAnsi="Arial" w:cs="Arial"/>
              </w:rPr>
            </w:pPr>
          </w:p>
          <w:p w14:paraId="6761D215" w14:textId="77777777" w:rsidR="004B333D" w:rsidRPr="00944406" w:rsidRDefault="004B333D" w:rsidP="004B333D">
            <w:pPr>
              <w:rPr>
                <w:rFonts w:ascii="Arial" w:hAnsi="Arial" w:cs="Arial"/>
              </w:rPr>
            </w:pPr>
          </w:p>
          <w:p w14:paraId="2EC56B69" w14:textId="77777777" w:rsidR="004B333D" w:rsidRPr="00944406" w:rsidRDefault="004B333D" w:rsidP="004B333D">
            <w:pPr>
              <w:rPr>
                <w:rFonts w:ascii="Arial" w:hAnsi="Arial" w:cs="Arial"/>
              </w:rPr>
            </w:pPr>
            <w:r w:rsidRPr="001245AD">
              <w:rPr>
                <w:rFonts w:ascii="Arial" w:hAnsi="Arial" w:cs="Arial"/>
              </w:rPr>
              <w:t>Signed</w:t>
            </w:r>
          </w:p>
          <w:p w14:paraId="66B677AE" w14:textId="77777777" w:rsidR="004B333D" w:rsidRPr="00944406" w:rsidRDefault="004B333D" w:rsidP="004B333D">
            <w:pPr>
              <w:rPr>
                <w:rFonts w:ascii="Arial" w:hAnsi="Arial" w:cs="Arial"/>
                <w:b/>
                <w:i/>
              </w:rPr>
            </w:pPr>
            <w:r w:rsidRPr="00944406">
              <w:rPr>
                <w:rFonts w:ascii="Arial" w:hAnsi="Arial" w:cs="Arial"/>
                <w:b/>
                <w:i/>
              </w:rPr>
              <w:t>[Name and Designation of employee]</w:t>
            </w:r>
          </w:p>
        </w:tc>
      </w:tr>
    </w:tbl>
    <w:p w14:paraId="287DB661" w14:textId="77777777" w:rsidR="00832254" w:rsidRDefault="00832254" w:rsidP="00832254">
      <w:pPr>
        <w:spacing w:line="240" w:lineRule="auto"/>
        <w:rPr>
          <w:rFonts w:ascii="Arial" w:hAnsi="Arial" w:cs="Arial"/>
          <w:b/>
        </w:rPr>
      </w:pPr>
    </w:p>
    <w:p w14:paraId="6AE7F1CA" w14:textId="0E5D4DE0" w:rsidR="00805ED4" w:rsidRPr="00944406" w:rsidRDefault="00805ED4" w:rsidP="00805ED4">
      <w:pPr>
        <w:spacing w:line="240" w:lineRule="auto"/>
        <w:jc w:val="center"/>
        <w:rPr>
          <w:rFonts w:ascii="Arial" w:hAnsi="Arial" w:cs="Arial"/>
          <w:b/>
        </w:rPr>
      </w:pPr>
      <w:r w:rsidRPr="00944406">
        <w:rPr>
          <w:rFonts w:ascii="Arial" w:hAnsi="Arial" w:cs="Arial"/>
          <w:b/>
        </w:rPr>
        <w:t xml:space="preserve">APPENDIX </w:t>
      </w:r>
    </w:p>
    <w:p w14:paraId="0E973F88" w14:textId="77777777" w:rsidR="00F525FE" w:rsidRDefault="00F525FE" w:rsidP="008332F4">
      <w:pPr>
        <w:pStyle w:val="Title"/>
        <w:jc w:val="left"/>
      </w:pPr>
    </w:p>
    <w:p w14:paraId="5B6CFACE" w14:textId="77777777" w:rsidR="00F525FE" w:rsidRDefault="00F525FE" w:rsidP="00F525FE">
      <w:pPr>
        <w:pStyle w:val="Title"/>
      </w:pPr>
      <w:r>
        <w:t>Data Protection Impact Assessment Questionnaire</w:t>
      </w:r>
    </w:p>
    <w:p w14:paraId="7EDE85BA" w14:textId="77777777" w:rsidR="00F525FE" w:rsidRDefault="00F525FE" w:rsidP="00F525FE">
      <w:pPr>
        <w:pStyle w:val="Subtitle"/>
      </w:pPr>
    </w:p>
    <w:p w14:paraId="39BD290E" w14:textId="09DC451E" w:rsidR="00F525FE" w:rsidRPr="00865C6E" w:rsidRDefault="00F525FE" w:rsidP="00F525FE">
      <w:pPr>
        <w:pStyle w:val="Subtitle"/>
        <w:jc w:val="both"/>
        <w:rPr>
          <w:b w:val="0"/>
        </w:rPr>
      </w:pPr>
      <w:r>
        <w:rPr>
          <w:b w:val="0"/>
        </w:rPr>
        <w:t>This form should be used to record the key information about a data protection impact assessment (DPIA) which may be required under the provisions of the Nigeria Data Protection Act NDPA) 2023.</w:t>
      </w:r>
    </w:p>
    <w:p w14:paraId="28DCDAED" w14:textId="77777777" w:rsidR="00F525FE" w:rsidRDefault="00F525FE" w:rsidP="00F525FE">
      <w:pPr>
        <w:pStyle w:val="Subtitle"/>
      </w:pPr>
    </w:p>
    <w:p w14:paraId="3BC76B99" w14:textId="77777777" w:rsidR="00F525FE" w:rsidRDefault="00F525FE" w:rsidP="00F525FE">
      <w:pPr>
        <w:pStyle w:val="Subtitle"/>
      </w:pPr>
    </w:p>
    <w:p w14:paraId="6C779A94" w14:textId="77777777" w:rsidR="00F525FE" w:rsidRDefault="00F525FE" w:rsidP="00F525FE">
      <w:pPr>
        <w:pStyle w:val="Subtitle"/>
      </w:pPr>
      <w:r>
        <w:t>Project Details</w:t>
      </w:r>
    </w:p>
    <w:p w14:paraId="43722357" w14:textId="77777777" w:rsidR="00F525FE" w:rsidRDefault="00F525FE" w:rsidP="00F525FE">
      <w:pPr>
        <w:rPr>
          <w:rFonts w:ascii="Arial" w:hAnsi="Arial" w:cs="Arial"/>
        </w:rPr>
      </w:pPr>
    </w:p>
    <w:tbl>
      <w:tblPr>
        <w:tblStyle w:val="GridTable1Light-Accent1"/>
        <w:tblW w:w="0" w:type="auto"/>
        <w:tblLook w:val="0000" w:firstRow="0" w:lastRow="0" w:firstColumn="0" w:lastColumn="0" w:noHBand="0" w:noVBand="0"/>
      </w:tblPr>
      <w:tblGrid>
        <w:gridCol w:w="2520"/>
        <w:gridCol w:w="6480"/>
      </w:tblGrid>
      <w:tr w:rsidR="00F525FE" w14:paraId="00A30BC7" w14:textId="77777777" w:rsidTr="003F434C">
        <w:tc>
          <w:tcPr>
            <w:tcW w:w="2520" w:type="dxa"/>
          </w:tcPr>
          <w:p w14:paraId="0CC298F3" w14:textId="77777777" w:rsidR="00F525FE" w:rsidRDefault="00F525FE" w:rsidP="003F434C">
            <w:pPr>
              <w:rPr>
                <w:rFonts w:ascii="Arial" w:hAnsi="Arial" w:cs="Arial"/>
                <w:b/>
                <w:bCs/>
              </w:rPr>
            </w:pPr>
            <w:r>
              <w:rPr>
                <w:rFonts w:ascii="Arial" w:hAnsi="Arial" w:cs="Arial"/>
                <w:b/>
                <w:bCs/>
              </w:rPr>
              <w:t>Project name:</w:t>
            </w:r>
          </w:p>
          <w:p w14:paraId="20725BAD" w14:textId="77777777" w:rsidR="00F525FE" w:rsidRDefault="00F525FE" w:rsidP="003F434C">
            <w:pPr>
              <w:rPr>
                <w:rFonts w:ascii="Arial" w:hAnsi="Arial" w:cs="Arial"/>
                <w:b/>
                <w:bCs/>
              </w:rPr>
            </w:pPr>
          </w:p>
        </w:tc>
        <w:tc>
          <w:tcPr>
            <w:tcW w:w="6480" w:type="dxa"/>
          </w:tcPr>
          <w:p w14:paraId="5E33B491" w14:textId="77777777" w:rsidR="00F525FE" w:rsidRDefault="00F525FE" w:rsidP="003F434C">
            <w:pPr>
              <w:rPr>
                <w:rFonts w:ascii="Arial" w:hAnsi="Arial" w:cs="Arial"/>
              </w:rPr>
            </w:pPr>
            <w:r>
              <w:rPr>
                <w:rFonts w:ascii="Arial" w:hAnsi="Arial" w:cs="Arial"/>
              </w:rPr>
              <w:t>&lt;Name&gt;</w:t>
            </w:r>
          </w:p>
        </w:tc>
      </w:tr>
      <w:tr w:rsidR="00F525FE" w14:paraId="130FC07C" w14:textId="77777777" w:rsidTr="003F434C">
        <w:tc>
          <w:tcPr>
            <w:tcW w:w="2520" w:type="dxa"/>
          </w:tcPr>
          <w:p w14:paraId="0A077064" w14:textId="77777777" w:rsidR="00F525FE" w:rsidRDefault="00F525FE" w:rsidP="003F434C">
            <w:pPr>
              <w:rPr>
                <w:rFonts w:ascii="Arial" w:hAnsi="Arial" w:cs="Arial"/>
              </w:rPr>
            </w:pPr>
            <w:r>
              <w:rPr>
                <w:rFonts w:ascii="Arial" w:hAnsi="Arial" w:cs="Arial"/>
                <w:b/>
                <w:bCs/>
              </w:rPr>
              <w:t>Project reference:</w:t>
            </w:r>
          </w:p>
        </w:tc>
        <w:tc>
          <w:tcPr>
            <w:tcW w:w="6480" w:type="dxa"/>
          </w:tcPr>
          <w:p w14:paraId="5A6F6E6A" w14:textId="77777777" w:rsidR="00F525FE" w:rsidRDefault="00F525FE" w:rsidP="003F434C">
            <w:pPr>
              <w:rPr>
                <w:rFonts w:ascii="Arial" w:hAnsi="Arial" w:cs="Arial"/>
              </w:rPr>
            </w:pPr>
            <w:r>
              <w:rPr>
                <w:rFonts w:ascii="Arial" w:hAnsi="Arial" w:cs="Arial"/>
              </w:rPr>
              <w:t>&lt;Website link or internal reference (intranet) could be added here&gt;</w:t>
            </w:r>
          </w:p>
          <w:p w14:paraId="7FEBC5CA" w14:textId="77777777" w:rsidR="00F525FE" w:rsidRDefault="00F525FE" w:rsidP="003F434C">
            <w:pPr>
              <w:rPr>
                <w:rFonts w:ascii="Arial" w:hAnsi="Arial" w:cs="Arial"/>
              </w:rPr>
            </w:pPr>
          </w:p>
        </w:tc>
      </w:tr>
      <w:tr w:rsidR="00F525FE" w14:paraId="22B11D9A" w14:textId="77777777" w:rsidTr="003F434C">
        <w:tc>
          <w:tcPr>
            <w:tcW w:w="2520" w:type="dxa"/>
          </w:tcPr>
          <w:p w14:paraId="5E581050" w14:textId="77777777" w:rsidR="00F525FE" w:rsidRDefault="00F525FE" w:rsidP="003F434C">
            <w:pPr>
              <w:rPr>
                <w:rFonts w:ascii="Arial" w:hAnsi="Arial" w:cs="Arial"/>
                <w:b/>
                <w:bCs/>
              </w:rPr>
            </w:pPr>
            <w:r>
              <w:rPr>
                <w:rFonts w:ascii="Arial" w:hAnsi="Arial" w:cs="Arial"/>
                <w:b/>
                <w:bCs/>
              </w:rPr>
              <w:t>Project description:</w:t>
            </w:r>
          </w:p>
        </w:tc>
        <w:tc>
          <w:tcPr>
            <w:tcW w:w="6480" w:type="dxa"/>
          </w:tcPr>
          <w:p w14:paraId="7376C0E6" w14:textId="77777777" w:rsidR="00F525FE" w:rsidRDefault="00F525FE" w:rsidP="003F434C">
            <w:pPr>
              <w:rPr>
                <w:rFonts w:ascii="Arial" w:hAnsi="Arial" w:cs="Arial"/>
              </w:rPr>
            </w:pPr>
          </w:p>
          <w:p w14:paraId="2DD330B7" w14:textId="77777777" w:rsidR="00F525FE" w:rsidRDefault="00F525FE" w:rsidP="003F434C">
            <w:pPr>
              <w:rPr>
                <w:rFonts w:ascii="Arial" w:hAnsi="Arial" w:cs="Arial"/>
              </w:rPr>
            </w:pPr>
            <w:r>
              <w:rPr>
                <w:rFonts w:ascii="Arial" w:hAnsi="Arial" w:cs="Arial"/>
              </w:rPr>
              <w:t>Here you need to include a brief description of the project as well as part of the objectives or the most important ones</w:t>
            </w:r>
          </w:p>
          <w:p w14:paraId="1A00AB62" w14:textId="77777777" w:rsidR="00F525FE" w:rsidRDefault="00F525FE" w:rsidP="003F434C">
            <w:pPr>
              <w:rPr>
                <w:rFonts w:ascii="Arial" w:hAnsi="Arial" w:cs="Arial"/>
              </w:rPr>
            </w:pPr>
          </w:p>
          <w:p w14:paraId="26BB8C58" w14:textId="77777777" w:rsidR="00F525FE" w:rsidRDefault="00F525FE" w:rsidP="003F434C">
            <w:pPr>
              <w:rPr>
                <w:rFonts w:ascii="Arial" w:hAnsi="Arial" w:cs="Arial"/>
              </w:rPr>
            </w:pPr>
          </w:p>
          <w:p w14:paraId="0403D939" w14:textId="77777777" w:rsidR="00F525FE" w:rsidRDefault="00F525FE" w:rsidP="003F434C">
            <w:pPr>
              <w:rPr>
                <w:rFonts w:ascii="Arial" w:hAnsi="Arial" w:cs="Arial"/>
              </w:rPr>
            </w:pPr>
          </w:p>
        </w:tc>
      </w:tr>
    </w:tbl>
    <w:p w14:paraId="7FC951C4" w14:textId="77777777" w:rsidR="00F525FE" w:rsidRDefault="00F525FE" w:rsidP="00F525FE">
      <w:pPr>
        <w:pStyle w:val="Subtitle"/>
      </w:pPr>
    </w:p>
    <w:p w14:paraId="724319F7" w14:textId="77777777" w:rsidR="00F525FE" w:rsidRDefault="00F525FE" w:rsidP="00F525FE">
      <w:pPr>
        <w:pStyle w:val="Subtitle"/>
      </w:pPr>
    </w:p>
    <w:p w14:paraId="13480D3F" w14:textId="77777777" w:rsidR="00F525FE" w:rsidRDefault="00F525FE" w:rsidP="00F525FE">
      <w:pPr>
        <w:pStyle w:val="Subtitle"/>
      </w:pPr>
    </w:p>
    <w:p w14:paraId="4E30EEBF" w14:textId="5DB5C886" w:rsidR="00F525FE" w:rsidRDefault="00F525FE" w:rsidP="00F525FE">
      <w:pPr>
        <w:pStyle w:val="Subtitle"/>
      </w:pPr>
      <w:r>
        <w:t xml:space="preserve">Reason for </w:t>
      </w:r>
      <w:r w:rsidR="008332F4">
        <w:t>D</w:t>
      </w:r>
      <w:r>
        <w:t xml:space="preserve">ata </w:t>
      </w:r>
      <w:r w:rsidR="008332F4">
        <w:t>P</w:t>
      </w:r>
      <w:r>
        <w:t xml:space="preserve">rotection </w:t>
      </w:r>
      <w:r w:rsidR="008332F4">
        <w:t>Impact Assessment</w:t>
      </w:r>
    </w:p>
    <w:p w14:paraId="4643EC74" w14:textId="77777777" w:rsidR="00F525FE" w:rsidRDefault="00F525FE" w:rsidP="00F525FE">
      <w:pPr>
        <w:pStyle w:val="Subtitle"/>
      </w:pPr>
    </w:p>
    <w:p w14:paraId="36D2FA87" w14:textId="77777777" w:rsidR="00F525FE" w:rsidRPr="00291B9D" w:rsidRDefault="00F525FE" w:rsidP="00F525FE">
      <w:pPr>
        <w:pStyle w:val="Subtitle"/>
        <w:rPr>
          <w:b w:val="0"/>
        </w:rPr>
      </w:pPr>
      <w:r w:rsidRPr="00291B9D">
        <w:rPr>
          <w:b w:val="0"/>
        </w:rPr>
        <w:t xml:space="preserve">Please select the </w:t>
      </w:r>
      <w:r>
        <w:rPr>
          <w:b w:val="0"/>
        </w:rPr>
        <w:t>reason why a DPIA is appropriate</w:t>
      </w:r>
      <w:r w:rsidRPr="00291B9D">
        <w:rPr>
          <w:b w:val="0"/>
        </w:rPr>
        <w:t>:</w:t>
      </w:r>
    </w:p>
    <w:p w14:paraId="56E1E575" w14:textId="77777777" w:rsidR="00F525FE" w:rsidRDefault="00F525FE" w:rsidP="00F525FE">
      <w:pPr>
        <w:pStyle w:val="Subtitl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141"/>
      </w:tblGrid>
      <w:tr w:rsidR="00F525FE" w:rsidRPr="00B41E7F" w14:paraId="71F6BF31" w14:textId="77777777" w:rsidTr="003F434C">
        <w:sdt>
          <w:sdtPr>
            <w:rPr>
              <w:b w:val="0"/>
            </w:rPr>
            <w:id w:val="946196414"/>
            <w14:checkbox>
              <w14:checked w14:val="0"/>
              <w14:checkedState w14:val="2612" w14:font="MS Gothic"/>
              <w14:uncheckedState w14:val="2610" w14:font="MS Gothic"/>
            </w14:checkbox>
          </w:sdtPr>
          <w:sdtContent>
            <w:tc>
              <w:tcPr>
                <w:tcW w:w="1101" w:type="dxa"/>
              </w:tcPr>
              <w:p w14:paraId="332CA03B" w14:textId="77777777" w:rsidR="00F525FE" w:rsidRDefault="00F525FE" w:rsidP="003F434C">
                <w:pPr>
                  <w:pStyle w:val="Subtitle"/>
                  <w:jc w:val="center"/>
                  <w:rPr>
                    <w:b w:val="0"/>
                  </w:rPr>
                </w:pPr>
                <w:r>
                  <w:rPr>
                    <w:rFonts w:ascii="MS Gothic" w:eastAsia="MS Gothic" w:hAnsi="MS Gothic" w:hint="eastAsia"/>
                    <w:b w:val="0"/>
                  </w:rPr>
                  <w:t>☐</w:t>
                </w:r>
              </w:p>
            </w:tc>
          </w:sdtContent>
        </w:sdt>
        <w:tc>
          <w:tcPr>
            <w:tcW w:w="8141" w:type="dxa"/>
          </w:tcPr>
          <w:p w14:paraId="520BD265" w14:textId="77777777" w:rsidR="00F525FE" w:rsidRDefault="00F525FE" w:rsidP="003F434C">
            <w:pPr>
              <w:pStyle w:val="Subtitle"/>
              <w:jc w:val="both"/>
              <w:rPr>
                <w:b w:val="0"/>
                <w:i/>
              </w:rPr>
            </w:pPr>
            <w:r w:rsidRPr="000F268E">
              <w:rPr>
                <w:b w:val="0"/>
                <w:i/>
              </w:rPr>
              <w:t>information about living individuals will be collected and processed for the first time</w:t>
            </w:r>
          </w:p>
          <w:p w14:paraId="2A935A2A" w14:textId="77777777" w:rsidR="00F525FE" w:rsidRPr="00B41E7F" w:rsidRDefault="00F525FE" w:rsidP="003F434C">
            <w:pPr>
              <w:pStyle w:val="Subtitle"/>
              <w:rPr>
                <w:b w:val="0"/>
                <w:i/>
              </w:rPr>
            </w:pPr>
          </w:p>
        </w:tc>
      </w:tr>
      <w:tr w:rsidR="00F525FE" w:rsidRPr="00B41E7F" w14:paraId="6EDF0449" w14:textId="77777777" w:rsidTr="003F434C">
        <w:sdt>
          <w:sdtPr>
            <w:rPr>
              <w:b w:val="0"/>
            </w:rPr>
            <w:id w:val="62535073"/>
            <w14:checkbox>
              <w14:checked w14:val="0"/>
              <w14:checkedState w14:val="2612" w14:font="MS Gothic"/>
              <w14:uncheckedState w14:val="2610" w14:font="MS Gothic"/>
            </w14:checkbox>
          </w:sdtPr>
          <w:sdtContent>
            <w:tc>
              <w:tcPr>
                <w:tcW w:w="1101" w:type="dxa"/>
              </w:tcPr>
              <w:p w14:paraId="2211B503" w14:textId="77777777" w:rsidR="00F525FE" w:rsidRPr="00B41E7F" w:rsidRDefault="00F525FE" w:rsidP="003F434C">
                <w:pPr>
                  <w:pStyle w:val="Subtitle"/>
                  <w:jc w:val="center"/>
                  <w:rPr>
                    <w:b w:val="0"/>
                  </w:rPr>
                </w:pPr>
                <w:r>
                  <w:rPr>
                    <w:rFonts w:ascii="MS Gothic" w:eastAsia="MS Gothic" w:hAnsi="MS Gothic" w:hint="eastAsia"/>
                    <w:b w:val="0"/>
                  </w:rPr>
                  <w:t>☐</w:t>
                </w:r>
              </w:p>
            </w:tc>
          </w:sdtContent>
        </w:sdt>
        <w:tc>
          <w:tcPr>
            <w:tcW w:w="8141" w:type="dxa"/>
          </w:tcPr>
          <w:p w14:paraId="1C59F175" w14:textId="77777777" w:rsidR="00F525FE" w:rsidRDefault="00F525FE" w:rsidP="003F434C">
            <w:pPr>
              <w:pStyle w:val="Subtitle"/>
              <w:jc w:val="both"/>
              <w:rPr>
                <w:b w:val="0"/>
                <w:i/>
              </w:rPr>
            </w:pPr>
            <w:r w:rsidRPr="000F268E">
              <w:rPr>
                <w:b w:val="0"/>
                <w:i/>
              </w:rPr>
              <w:t>information about living individuals will be shared with people or organizations that previously did not have access to it</w:t>
            </w:r>
          </w:p>
          <w:p w14:paraId="4190E647" w14:textId="77777777" w:rsidR="00F525FE" w:rsidRPr="00B41E7F" w:rsidRDefault="00F525FE" w:rsidP="003F434C">
            <w:pPr>
              <w:pStyle w:val="Subtitle"/>
              <w:rPr>
                <w:b w:val="0"/>
                <w:i/>
              </w:rPr>
            </w:pPr>
          </w:p>
        </w:tc>
      </w:tr>
      <w:tr w:rsidR="00F525FE" w:rsidRPr="00B41E7F" w14:paraId="4DCB69AA" w14:textId="77777777" w:rsidTr="003F434C">
        <w:sdt>
          <w:sdtPr>
            <w:rPr>
              <w:b w:val="0"/>
            </w:rPr>
            <w:id w:val="-1540656272"/>
            <w14:checkbox>
              <w14:checked w14:val="0"/>
              <w14:checkedState w14:val="2612" w14:font="MS Gothic"/>
              <w14:uncheckedState w14:val="2610" w14:font="MS Gothic"/>
            </w14:checkbox>
          </w:sdtPr>
          <w:sdtContent>
            <w:tc>
              <w:tcPr>
                <w:tcW w:w="1101" w:type="dxa"/>
              </w:tcPr>
              <w:p w14:paraId="7CB46432" w14:textId="77777777" w:rsidR="00F525FE" w:rsidRPr="00B41E7F" w:rsidRDefault="00F525FE" w:rsidP="003F434C">
                <w:pPr>
                  <w:pStyle w:val="Subtitle"/>
                  <w:jc w:val="center"/>
                  <w:rPr>
                    <w:b w:val="0"/>
                  </w:rPr>
                </w:pPr>
                <w:r>
                  <w:rPr>
                    <w:rFonts w:ascii="MS Gothic" w:eastAsia="MS Gothic" w:hAnsi="MS Gothic" w:hint="eastAsia"/>
                    <w:b w:val="0"/>
                  </w:rPr>
                  <w:t>☐</w:t>
                </w:r>
              </w:p>
            </w:tc>
          </w:sdtContent>
        </w:sdt>
        <w:tc>
          <w:tcPr>
            <w:tcW w:w="8141" w:type="dxa"/>
          </w:tcPr>
          <w:p w14:paraId="2F74BFC9" w14:textId="77777777" w:rsidR="00F525FE" w:rsidRDefault="00F525FE" w:rsidP="003F434C">
            <w:pPr>
              <w:pStyle w:val="Subtitle"/>
              <w:rPr>
                <w:b w:val="0"/>
                <w:i/>
              </w:rPr>
            </w:pPr>
            <w:r w:rsidRPr="000F268E">
              <w:rPr>
                <w:b w:val="0"/>
                <w:i/>
              </w:rPr>
              <w:t>change of use of existing personal data</w:t>
            </w:r>
          </w:p>
          <w:p w14:paraId="2CEE51F8" w14:textId="77777777" w:rsidR="00F525FE" w:rsidRPr="00B41E7F" w:rsidRDefault="00F525FE" w:rsidP="003F434C">
            <w:pPr>
              <w:pStyle w:val="Subtitle"/>
              <w:rPr>
                <w:b w:val="0"/>
                <w:i/>
              </w:rPr>
            </w:pPr>
          </w:p>
        </w:tc>
      </w:tr>
      <w:tr w:rsidR="00F525FE" w:rsidRPr="00B41E7F" w14:paraId="784A1006" w14:textId="77777777" w:rsidTr="003F434C">
        <w:sdt>
          <w:sdtPr>
            <w:rPr>
              <w:b w:val="0"/>
            </w:rPr>
            <w:id w:val="-369225523"/>
            <w14:checkbox>
              <w14:checked w14:val="0"/>
              <w14:checkedState w14:val="2612" w14:font="MS Gothic"/>
              <w14:uncheckedState w14:val="2610" w14:font="MS Gothic"/>
            </w14:checkbox>
          </w:sdtPr>
          <w:sdtContent>
            <w:tc>
              <w:tcPr>
                <w:tcW w:w="1101" w:type="dxa"/>
              </w:tcPr>
              <w:p w14:paraId="0FA17F0B" w14:textId="77777777" w:rsidR="00F525FE" w:rsidRPr="00B41E7F" w:rsidRDefault="00F525FE" w:rsidP="003F434C">
                <w:pPr>
                  <w:pStyle w:val="Subtitle"/>
                  <w:jc w:val="center"/>
                  <w:rPr>
                    <w:b w:val="0"/>
                  </w:rPr>
                </w:pPr>
                <w:r>
                  <w:rPr>
                    <w:rFonts w:ascii="MS Gothic" w:eastAsia="MS Gothic" w:hAnsi="MS Gothic" w:hint="eastAsia"/>
                    <w:b w:val="0"/>
                  </w:rPr>
                  <w:t>☐</w:t>
                </w:r>
              </w:p>
            </w:tc>
          </w:sdtContent>
        </w:sdt>
        <w:tc>
          <w:tcPr>
            <w:tcW w:w="8141" w:type="dxa"/>
          </w:tcPr>
          <w:p w14:paraId="41938C22" w14:textId="77777777" w:rsidR="00F525FE" w:rsidRDefault="00F525FE" w:rsidP="003F434C">
            <w:pPr>
              <w:pStyle w:val="Subtitle"/>
              <w:jc w:val="both"/>
              <w:rPr>
                <w:b w:val="0"/>
                <w:i/>
              </w:rPr>
            </w:pPr>
            <w:r w:rsidRPr="000F268E">
              <w:rPr>
                <w:b w:val="0"/>
                <w:i/>
              </w:rPr>
              <w:t>the use of new technology</w:t>
            </w:r>
            <w:r>
              <w:rPr>
                <w:b w:val="0"/>
                <w:i/>
              </w:rPr>
              <w:t>, organisational solutions or innovative processes</w:t>
            </w:r>
            <w:r w:rsidRPr="000F268E">
              <w:rPr>
                <w:b w:val="0"/>
                <w:i/>
              </w:rPr>
              <w:t xml:space="preserve"> that collects or uses data of a personal nature e.g. biometrics</w:t>
            </w:r>
          </w:p>
          <w:p w14:paraId="5473C499" w14:textId="77777777" w:rsidR="00F525FE" w:rsidRPr="00B41E7F" w:rsidRDefault="00F525FE" w:rsidP="003F434C">
            <w:pPr>
              <w:pStyle w:val="Subtitle"/>
              <w:rPr>
                <w:b w:val="0"/>
                <w:i/>
              </w:rPr>
            </w:pPr>
          </w:p>
        </w:tc>
      </w:tr>
      <w:tr w:rsidR="00F525FE" w:rsidRPr="00B41E7F" w14:paraId="6970CA3B" w14:textId="77777777" w:rsidTr="003F434C">
        <w:sdt>
          <w:sdtPr>
            <w:rPr>
              <w:b w:val="0"/>
            </w:rPr>
            <w:id w:val="-764766895"/>
            <w14:checkbox>
              <w14:checked w14:val="0"/>
              <w14:checkedState w14:val="2612" w14:font="MS Gothic"/>
              <w14:uncheckedState w14:val="2610" w14:font="MS Gothic"/>
            </w14:checkbox>
          </w:sdtPr>
          <w:sdtContent>
            <w:tc>
              <w:tcPr>
                <w:tcW w:w="1101" w:type="dxa"/>
              </w:tcPr>
              <w:p w14:paraId="4C55AC57" w14:textId="77777777" w:rsidR="00F525FE" w:rsidRPr="00B41E7F" w:rsidRDefault="00F525FE" w:rsidP="003F434C">
                <w:pPr>
                  <w:pStyle w:val="Subtitle"/>
                  <w:jc w:val="center"/>
                  <w:rPr>
                    <w:b w:val="0"/>
                  </w:rPr>
                </w:pPr>
                <w:r>
                  <w:rPr>
                    <w:rFonts w:ascii="MS Gothic" w:eastAsia="MS Gothic" w:hAnsi="MS Gothic" w:hint="eastAsia"/>
                    <w:b w:val="0"/>
                  </w:rPr>
                  <w:t>☐</w:t>
                </w:r>
              </w:p>
            </w:tc>
          </w:sdtContent>
        </w:sdt>
        <w:tc>
          <w:tcPr>
            <w:tcW w:w="8141" w:type="dxa"/>
          </w:tcPr>
          <w:p w14:paraId="0DC170AE" w14:textId="77777777" w:rsidR="00F525FE" w:rsidRDefault="00F525FE" w:rsidP="003F434C">
            <w:pPr>
              <w:pStyle w:val="Subtitle"/>
              <w:jc w:val="both"/>
              <w:rPr>
                <w:b w:val="0"/>
                <w:i/>
              </w:rPr>
            </w:pPr>
            <w:r w:rsidRPr="000F268E">
              <w:rPr>
                <w:b w:val="0"/>
                <w:i/>
              </w:rPr>
              <w:t>existing personal data will be used to reach decisions as part of an automated process</w:t>
            </w:r>
          </w:p>
          <w:p w14:paraId="510C8C57" w14:textId="77777777" w:rsidR="00F525FE" w:rsidRPr="00B41E7F" w:rsidRDefault="00F525FE" w:rsidP="003F434C">
            <w:pPr>
              <w:pStyle w:val="Subtitle"/>
              <w:rPr>
                <w:b w:val="0"/>
                <w:i/>
              </w:rPr>
            </w:pPr>
          </w:p>
        </w:tc>
      </w:tr>
      <w:tr w:rsidR="00F525FE" w:rsidRPr="00B41E7F" w14:paraId="24209DE8" w14:textId="77777777" w:rsidTr="003F434C">
        <w:sdt>
          <w:sdtPr>
            <w:rPr>
              <w:b w:val="0"/>
            </w:rPr>
            <w:id w:val="-1844078983"/>
            <w14:checkbox>
              <w14:checked w14:val="0"/>
              <w14:checkedState w14:val="2612" w14:font="MS Gothic"/>
              <w14:uncheckedState w14:val="2610" w14:font="MS Gothic"/>
            </w14:checkbox>
          </w:sdtPr>
          <w:sdtContent>
            <w:tc>
              <w:tcPr>
                <w:tcW w:w="1101" w:type="dxa"/>
              </w:tcPr>
              <w:p w14:paraId="270B3777" w14:textId="77777777" w:rsidR="00F525FE" w:rsidRPr="00B41E7F" w:rsidRDefault="00F525FE" w:rsidP="003F434C">
                <w:pPr>
                  <w:pStyle w:val="Subtitle"/>
                  <w:jc w:val="center"/>
                  <w:rPr>
                    <w:b w:val="0"/>
                  </w:rPr>
                </w:pPr>
                <w:r>
                  <w:rPr>
                    <w:rFonts w:ascii="MS Gothic" w:eastAsia="MS Gothic" w:hAnsi="MS Gothic" w:hint="eastAsia"/>
                    <w:b w:val="0"/>
                  </w:rPr>
                  <w:t>☐</w:t>
                </w:r>
              </w:p>
            </w:tc>
          </w:sdtContent>
        </w:sdt>
        <w:tc>
          <w:tcPr>
            <w:tcW w:w="8141" w:type="dxa"/>
          </w:tcPr>
          <w:p w14:paraId="745B97A2" w14:textId="77777777" w:rsidR="00F525FE" w:rsidRDefault="00F525FE" w:rsidP="003F434C">
            <w:pPr>
              <w:pStyle w:val="Subtitle"/>
              <w:jc w:val="both"/>
              <w:rPr>
                <w:b w:val="0"/>
                <w:i/>
              </w:rPr>
            </w:pPr>
            <w:r w:rsidRPr="000F268E">
              <w:rPr>
                <w:b w:val="0"/>
                <w:i/>
              </w:rPr>
              <w:t>it might reasonably be expected that an individual may find any aspect of the project intrusive or the data involved private</w:t>
            </w:r>
          </w:p>
          <w:p w14:paraId="78D52606" w14:textId="77777777" w:rsidR="00F525FE" w:rsidRPr="00B41E7F" w:rsidRDefault="00F525FE" w:rsidP="003F434C">
            <w:pPr>
              <w:pStyle w:val="Subtitle"/>
              <w:rPr>
                <w:b w:val="0"/>
                <w:i/>
              </w:rPr>
            </w:pPr>
          </w:p>
        </w:tc>
      </w:tr>
      <w:tr w:rsidR="00F525FE" w:rsidRPr="00B41E7F" w14:paraId="73AAEE35" w14:textId="77777777" w:rsidTr="003F434C">
        <w:sdt>
          <w:sdtPr>
            <w:rPr>
              <w:b w:val="0"/>
            </w:rPr>
            <w:id w:val="-839693035"/>
            <w14:checkbox>
              <w14:checked w14:val="0"/>
              <w14:checkedState w14:val="2612" w14:font="MS Gothic"/>
              <w14:uncheckedState w14:val="2610" w14:font="MS Gothic"/>
            </w14:checkbox>
          </w:sdtPr>
          <w:sdtContent>
            <w:tc>
              <w:tcPr>
                <w:tcW w:w="1101" w:type="dxa"/>
              </w:tcPr>
              <w:p w14:paraId="12568C26" w14:textId="77777777" w:rsidR="00F525FE" w:rsidRDefault="00F525FE" w:rsidP="003F434C">
                <w:pPr>
                  <w:pStyle w:val="Subtitle"/>
                  <w:jc w:val="center"/>
                  <w:rPr>
                    <w:b w:val="0"/>
                  </w:rPr>
                </w:pPr>
                <w:r>
                  <w:rPr>
                    <w:rFonts w:ascii="MS Gothic" w:eastAsia="MS Gothic" w:hAnsi="MS Gothic" w:hint="eastAsia"/>
                    <w:b w:val="0"/>
                  </w:rPr>
                  <w:t>☐</w:t>
                </w:r>
              </w:p>
            </w:tc>
          </w:sdtContent>
        </w:sdt>
        <w:tc>
          <w:tcPr>
            <w:tcW w:w="8141" w:type="dxa"/>
          </w:tcPr>
          <w:p w14:paraId="1D4B507E" w14:textId="77777777" w:rsidR="00F525FE" w:rsidRDefault="00F525FE" w:rsidP="003F434C">
            <w:pPr>
              <w:pStyle w:val="Subtitle"/>
              <w:rPr>
                <w:b w:val="0"/>
                <w:i/>
              </w:rPr>
            </w:pPr>
            <w:r>
              <w:rPr>
                <w:b w:val="0"/>
                <w:i/>
              </w:rPr>
              <w:t>sensitive personal data about living individuals will be collected and processed</w:t>
            </w:r>
          </w:p>
          <w:p w14:paraId="6D5BBE93" w14:textId="77777777" w:rsidR="00F525FE" w:rsidRDefault="00F525FE" w:rsidP="003F434C">
            <w:pPr>
              <w:pStyle w:val="Subtitle"/>
              <w:rPr>
                <w:b w:val="0"/>
                <w:i/>
              </w:rPr>
            </w:pPr>
          </w:p>
        </w:tc>
      </w:tr>
      <w:tr w:rsidR="00F525FE" w:rsidRPr="00B41E7F" w14:paraId="7F5C9164" w14:textId="77777777" w:rsidTr="003F434C">
        <w:sdt>
          <w:sdtPr>
            <w:rPr>
              <w:b w:val="0"/>
            </w:rPr>
            <w:id w:val="-1909376007"/>
            <w14:checkbox>
              <w14:checked w14:val="0"/>
              <w14:checkedState w14:val="2612" w14:font="MS Gothic"/>
              <w14:uncheckedState w14:val="2610" w14:font="MS Gothic"/>
            </w14:checkbox>
          </w:sdtPr>
          <w:sdtContent>
            <w:tc>
              <w:tcPr>
                <w:tcW w:w="1101" w:type="dxa"/>
              </w:tcPr>
              <w:p w14:paraId="7F815B2A" w14:textId="77777777" w:rsidR="00F525FE" w:rsidRDefault="00F525FE" w:rsidP="003F434C">
                <w:pPr>
                  <w:pStyle w:val="Subtitle"/>
                  <w:jc w:val="center"/>
                  <w:rPr>
                    <w:b w:val="0"/>
                  </w:rPr>
                </w:pPr>
                <w:r>
                  <w:rPr>
                    <w:rFonts w:ascii="MS Gothic" w:eastAsia="MS Gothic" w:hAnsi="MS Gothic" w:hint="eastAsia"/>
                    <w:b w:val="0"/>
                  </w:rPr>
                  <w:t>☐</w:t>
                </w:r>
              </w:p>
            </w:tc>
          </w:sdtContent>
        </w:sdt>
        <w:tc>
          <w:tcPr>
            <w:tcW w:w="8141" w:type="dxa"/>
          </w:tcPr>
          <w:p w14:paraId="20935A76" w14:textId="77777777" w:rsidR="00F525FE" w:rsidRDefault="00F525FE" w:rsidP="003F434C">
            <w:pPr>
              <w:pStyle w:val="Subtitle"/>
              <w:jc w:val="both"/>
              <w:rPr>
                <w:b w:val="0"/>
                <w:i/>
              </w:rPr>
            </w:pPr>
            <w:r w:rsidRPr="00F27E0A">
              <w:rPr>
                <w:b w:val="0"/>
                <w:i/>
              </w:rPr>
              <w:t>processing</w:t>
            </w:r>
            <w:r>
              <w:rPr>
                <w:b w:val="0"/>
                <w:i/>
              </w:rPr>
              <w:t xml:space="preserve"> of personal data will</w:t>
            </w:r>
            <w:r w:rsidRPr="00F27E0A">
              <w:rPr>
                <w:b w:val="0"/>
                <w:i/>
              </w:rPr>
              <w:t xml:space="preserve"> involve a systematic and extensive evaluation of the personal aspects of an individual, including systematic monitoring of public areas on a large scale</w:t>
            </w:r>
          </w:p>
          <w:p w14:paraId="5002329D" w14:textId="77777777" w:rsidR="00F525FE" w:rsidRDefault="00F525FE" w:rsidP="003F434C">
            <w:pPr>
              <w:pStyle w:val="Subtitle"/>
              <w:rPr>
                <w:b w:val="0"/>
                <w:i/>
              </w:rPr>
            </w:pPr>
          </w:p>
        </w:tc>
      </w:tr>
      <w:tr w:rsidR="00F525FE" w:rsidRPr="00B41E7F" w14:paraId="51B16A91" w14:textId="77777777" w:rsidTr="003F434C">
        <w:sdt>
          <w:sdtPr>
            <w:rPr>
              <w:b w:val="0"/>
            </w:rPr>
            <w:id w:val="2042542964"/>
            <w14:checkbox>
              <w14:checked w14:val="0"/>
              <w14:checkedState w14:val="2612" w14:font="MS Gothic"/>
              <w14:uncheckedState w14:val="2610" w14:font="MS Gothic"/>
            </w14:checkbox>
          </w:sdtPr>
          <w:sdtContent>
            <w:tc>
              <w:tcPr>
                <w:tcW w:w="1101" w:type="dxa"/>
              </w:tcPr>
              <w:p w14:paraId="1D4299CC" w14:textId="77777777" w:rsidR="00F525FE" w:rsidRDefault="00F525FE" w:rsidP="003F434C">
                <w:pPr>
                  <w:pStyle w:val="Subtitle"/>
                  <w:jc w:val="center"/>
                  <w:rPr>
                    <w:b w:val="0"/>
                  </w:rPr>
                </w:pPr>
                <w:r>
                  <w:rPr>
                    <w:rFonts w:ascii="MS Gothic" w:eastAsia="MS Gothic" w:hAnsi="MS Gothic" w:hint="eastAsia"/>
                    <w:b w:val="0"/>
                  </w:rPr>
                  <w:t>☐</w:t>
                </w:r>
              </w:p>
            </w:tc>
          </w:sdtContent>
        </w:sdt>
        <w:tc>
          <w:tcPr>
            <w:tcW w:w="8141" w:type="dxa"/>
          </w:tcPr>
          <w:p w14:paraId="1F12F350" w14:textId="70FC563D" w:rsidR="00F525FE" w:rsidRDefault="00F525FE" w:rsidP="003F434C">
            <w:pPr>
              <w:pStyle w:val="Subtitle"/>
              <w:ind w:left="45"/>
              <w:jc w:val="both"/>
              <w:rPr>
                <w:b w:val="0"/>
                <w:i/>
              </w:rPr>
            </w:pPr>
            <w:r>
              <w:rPr>
                <w:b w:val="0"/>
                <w:i/>
              </w:rPr>
              <w:t>information relating to vulnerable or differently-abled living individuals will be collected and process</w:t>
            </w:r>
            <w:r w:rsidR="0042440B">
              <w:rPr>
                <w:b w:val="0"/>
                <w:i/>
              </w:rPr>
              <w:t>ed</w:t>
            </w:r>
          </w:p>
          <w:p w14:paraId="350D137D" w14:textId="77777777" w:rsidR="00F525FE" w:rsidRDefault="00F525FE" w:rsidP="003F434C">
            <w:pPr>
              <w:pStyle w:val="Subtitle"/>
              <w:rPr>
                <w:b w:val="0"/>
                <w:i/>
              </w:rPr>
            </w:pPr>
          </w:p>
        </w:tc>
      </w:tr>
      <w:tr w:rsidR="00F525FE" w:rsidRPr="00B41E7F" w14:paraId="46F1F3DD" w14:textId="77777777" w:rsidTr="003F434C">
        <w:sdt>
          <w:sdtPr>
            <w:rPr>
              <w:b w:val="0"/>
            </w:rPr>
            <w:id w:val="-201093938"/>
            <w14:checkbox>
              <w14:checked w14:val="0"/>
              <w14:checkedState w14:val="2612" w14:font="MS Gothic"/>
              <w14:uncheckedState w14:val="2610" w14:font="MS Gothic"/>
            </w14:checkbox>
          </w:sdtPr>
          <w:sdtContent>
            <w:tc>
              <w:tcPr>
                <w:tcW w:w="1101" w:type="dxa"/>
              </w:tcPr>
              <w:p w14:paraId="1E521372" w14:textId="77777777" w:rsidR="00F525FE" w:rsidRPr="00B41E7F" w:rsidRDefault="00F525FE" w:rsidP="003F434C">
                <w:pPr>
                  <w:pStyle w:val="Subtitle"/>
                  <w:jc w:val="center"/>
                  <w:rPr>
                    <w:b w:val="0"/>
                  </w:rPr>
                </w:pPr>
                <w:r>
                  <w:rPr>
                    <w:rFonts w:ascii="MS Gothic" w:eastAsia="MS Gothic" w:hAnsi="MS Gothic" w:hint="eastAsia"/>
                    <w:b w:val="0"/>
                  </w:rPr>
                  <w:t>☐</w:t>
                </w:r>
              </w:p>
            </w:tc>
          </w:sdtContent>
        </w:sdt>
        <w:tc>
          <w:tcPr>
            <w:tcW w:w="8141" w:type="dxa"/>
          </w:tcPr>
          <w:p w14:paraId="4DC0BCED" w14:textId="77777777" w:rsidR="00F525FE" w:rsidRDefault="00F525FE" w:rsidP="003F434C">
            <w:pPr>
              <w:pStyle w:val="Subtitle"/>
              <w:rPr>
                <w:b w:val="0"/>
                <w:i/>
              </w:rPr>
            </w:pPr>
            <w:r>
              <w:rPr>
                <w:b w:val="0"/>
                <w:i/>
              </w:rPr>
              <w:t xml:space="preserve">Other </w:t>
            </w:r>
          </w:p>
          <w:p w14:paraId="761CB8FF" w14:textId="77777777" w:rsidR="00F525FE" w:rsidRPr="00B41E7F" w:rsidRDefault="00F525FE" w:rsidP="003F434C">
            <w:pPr>
              <w:pStyle w:val="Subtitle"/>
              <w:rPr>
                <w:b w:val="0"/>
                <w:i/>
              </w:rPr>
            </w:pPr>
          </w:p>
        </w:tc>
      </w:tr>
    </w:tbl>
    <w:p w14:paraId="4B254E69" w14:textId="77777777" w:rsidR="00F525FE" w:rsidRDefault="00F525FE" w:rsidP="00F525FE">
      <w:pPr>
        <w:pStyle w:val="Heading1"/>
      </w:pPr>
    </w:p>
    <w:p w14:paraId="713DE5E9" w14:textId="77777777" w:rsidR="00F525FE" w:rsidRPr="003558E1" w:rsidRDefault="00F525FE" w:rsidP="00F525FE">
      <w:pPr>
        <w:pStyle w:val="Heading1"/>
      </w:pPr>
      <w:r>
        <w:t>Step 1 – Identify the need for a DPIA</w:t>
      </w:r>
    </w:p>
    <w:p w14:paraId="6EAA1EB1" w14:textId="77777777" w:rsidR="00F525FE" w:rsidRDefault="00F525FE" w:rsidP="00F525FE">
      <w:pPr>
        <w:pStyle w:val="Heading1"/>
        <w:rPr>
          <w:sz w:val="28"/>
        </w:rPr>
      </w:pPr>
    </w:p>
    <w:tbl>
      <w:tblPr>
        <w:tblStyle w:val="GridTable1Light-Accent1"/>
        <w:tblW w:w="0" w:type="auto"/>
        <w:tblLook w:val="04A0" w:firstRow="1" w:lastRow="0" w:firstColumn="1" w:lastColumn="0" w:noHBand="0" w:noVBand="1"/>
      </w:tblPr>
      <w:tblGrid>
        <w:gridCol w:w="9350"/>
      </w:tblGrid>
      <w:tr w:rsidR="00F525FE" w14:paraId="5E50BC46" w14:textId="77777777" w:rsidTr="003F43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9" w:type="dxa"/>
          </w:tcPr>
          <w:p w14:paraId="0F6860AB" w14:textId="77777777" w:rsidR="00F525FE" w:rsidRDefault="00F525FE" w:rsidP="003F434C"/>
          <w:p w14:paraId="3251370B" w14:textId="77777777" w:rsidR="00F525FE" w:rsidRPr="00A40DC1" w:rsidRDefault="00F525FE" w:rsidP="003F434C">
            <w:pPr>
              <w:rPr>
                <w:rFonts w:ascii="Arial" w:hAnsi="Arial" w:cs="Arial"/>
              </w:rPr>
            </w:pPr>
            <w:r>
              <w:rPr>
                <w:rFonts w:ascii="Arial" w:hAnsi="Arial" w:cs="Arial"/>
                <w:b w:val="0"/>
              </w:rPr>
              <w:t>Summarise why you have identified the need for a DPIA, it may help to reference the DPIA screening checklist (</w:t>
            </w:r>
            <w:r w:rsidRPr="00A40DC1">
              <w:rPr>
                <w:rFonts w:ascii="Arial" w:hAnsi="Arial" w:cs="Arial"/>
              </w:rPr>
              <w:t xml:space="preserve">See </w:t>
            </w:r>
            <w:r>
              <w:rPr>
                <w:rFonts w:ascii="Arial" w:hAnsi="Arial" w:cs="Arial"/>
              </w:rPr>
              <w:t xml:space="preserve">Completed </w:t>
            </w:r>
            <w:r w:rsidRPr="00A40DC1">
              <w:rPr>
                <w:rFonts w:ascii="Arial" w:hAnsi="Arial" w:cs="Arial"/>
              </w:rPr>
              <w:t>DPIA</w:t>
            </w:r>
            <w:r>
              <w:rPr>
                <w:rFonts w:ascii="Arial" w:hAnsi="Arial" w:cs="Arial"/>
              </w:rPr>
              <w:t xml:space="preserve"> Checklist</w:t>
            </w:r>
            <w:r w:rsidRPr="00A40DC1">
              <w:rPr>
                <w:rFonts w:ascii="Arial" w:hAnsi="Arial" w:cs="Arial"/>
              </w:rPr>
              <w:t>)</w:t>
            </w:r>
          </w:p>
          <w:p w14:paraId="70B9804D" w14:textId="77777777" w:rsidR="00F525FE" w:rsidRPr="00A40DC1" w:rsidRDefault="00F525FE" w:rsidP="003F434C">
            <w:pPr>
              <w:rPr>
                <w:rFonts w:ascii="Arial" w:hAnsi="Arial" w:cs="Arial"/>
              </w:rPr>
            </w:pPr>
          </w:p>
          <w:p w14:paraId="177C0BFA" w14:textId="77777777" w:rsidR="00F525FE" w:rsidRDefault="00F525FE" w:rsidP="003F434C">
            <w:pPr>
              <w:rPr>
                <w:rFonts w:ascii="Arial" w:hAnsi="Arial" w:cs="Arial"/>
                <w:b w:val="0"/>
              </w:rPr>
            </w:pPr>
          </w:p>
          <w:p w14:paraId="0CE42EFE" w14:textId="77777777" w:rsidR="00F525FE" w:rsidRDefault="00F525FE" w:rsidP="003F434C">
            <w:pPr>
              <w:rPr>
                <w:rFonts w:ascii="Arial" w:hAnsi="Arial" w:cs="Arial"/>
                <w:b w:val="0"/>
              </w:rPr>
            </w:pPr>
          </w:p>
          <w:p w14:paraId="28EB9074" w14:textId="77777777" w:rsidR="00F525FE" w:rsidRDefault="00F525FE" w:rsidP="003F434C">
            <w:pPr>
              <w:rPr>
                <w:rFonts w:ascii="Arial" w:hAnsi="Arial" w:cs="Arial"/>
                <w:b w:val="0"/>
              </w:rPr>
            </w:pPr>
          </w:p>
          <w:p w14:paraId="7011853C" w14:textId="77777777" w:rsidR="00F525FE" w:rsidRDefault="00F525FE" w:rsidP="003F434C">
            <w:pPr>
              <w:rPr>
                <w:rFonts w:ascii="Arial" w:hAnsi="Arial" w:cs="Arial"/>
                <w:b w:val="0"/>
              </w:rPr>
            </w:pPr>
          </w:p>
          <w:p w14:paraId="6B31397E" w14:textId="77777777" w:rsidR="00F525FE" w:rsidRDefault="00F525FE" w:rsidP="003F434C">
            <w:pPr>
              <w:rPr>
                <w:rFonts w:ascii="Arial" w:hAnsi="Arial" w:cs="Arial"/>
                <w:b w:val="0"/>
              </w:rPr>
            </w:pPr>
          </w:p>
          <w:p w14:paraId="5A7789C9" w14:textId="77777777" w:rsidR="00F525FE" w:rsidRDefault="00F525FE" w:rsidP="003F434C">
            <w:pPr>
              <w:rPr>
                <w:rFonts w:ascii="Arial" w:hAnsi="Arial" w:cs="Arial"/>
                <w:b w:val="0"/>
              </w:rPr>
            </w:pPr>
          </w:p>
          <w:p w14:paraId="36EDDD54" w14:textId="77777777" w:rsidR="00F525FE" w:rsidRPr="00CF46F3" w:rsidRDefault="00F525FE" w:rsidP="003F434C">
            <w:pPr>
              <w:rPr>
                <w:rFonts w:ascii="Arial" w:hAnsi="Arial" w:cs="Arial"/>
                <w:b w:val="0"/>
              </w:rPr>
            </w:pPr>
          </w:p>
        </w:tc>
      </w:tr>
    </w:tbl>
    <w:p w14:paraId="5A53C4AF" w14:textId="77777777" w:rsidR="00F525FE" w:rsidRPr="00A7098A" w:rsidRDefault="00F525FE" w:rsidP="00F525FE">
      <w:pPr>
        <w:pStyle w:val="Heading1"/>
        <w:rPr>
          <w:b w:val="0"/>
        </w:rPr>
      </w:pPr>
    </w:p>
    <w:p w14:paraId="5AAD660F" w14:textId="77777777" w:rsidR="00F525FE" w:rsidRDefault="00F525FE" w:rsidP="00F525FE">
      <w:pPr>
        <w:pStyle w:val="Heading1"/>
      </w:pPr>
    </w:p>
    <w:p w14:paraId="49312A49" w14:textId="77777777" w:rsidR="00F525FE" w:rsidRPr="003558E1" w:rsidRDefault="00F525FE" w:rsidP="00F525FE">
      <w:pPr>
        <w:pStyle w:val="Heading1"/>
      </w:pPr>
      <w:r>
        <w:t>Step 2 – Describe the Nature of Processing and the Scope of the DPIA</w:t>
      </w:r>
    </w:p>
    <w:p w14:paraId="7E300E61" w14:textId="77777777" w:rsidR="00F525FE" w:rsidRDefault="00F525FE" w:rsidP="00F525FE">
      <w:pPr>
        <w:pStyle w:val="Heading1"/>
        <w:rPr>
          <w:sz w:val="28"/>
        </w:rPr>
      </w:pPr>
    </w:p>
    <w:tbl>
      <w:tblPr>
        <w:tblStyle w:val="GridTable1Light-Accent1"/>
        <w:tblW w:w="0" w:type="auto"/>
        <w:tblLook w:val="04A0" w:firstRow="1" w:lastRow="0" w:firstColumn="1" w:lastColumn="0" w:noHBand="0" w:noVBand="1"/>
      </w:tblPr>
      <w:tblGrid>
        <w:gridCol w:w="9350"/>
      </w:tblGrid>
      <w:tr w:rsidR="00F525FE" w14:paraId="01B76058" w14:textId="77777777" w:rsidTr="003F43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9" w:type="dxa"/>
          </w:tcPr>
          <w:p w14:paraId="14A4939B" w14:textId="77777777" w:rsidR="00F525FE" w:rsidRDefault="00F525FE" w:rsidP="003F434C"/>
          <w:p w14:paraId="08BF583C" w14:textId="77777777" w:rsidR="00F525FE" w:rsidRPr="009B5614" w:rsidRDefault="00F525FE" w:rsidP="003F434C">
            <w:pPr>
              <w:rPr>
                <w:rFonts w:ascii="Arial" w:hAnsi="Arial" w:cs="Arial"/>
                <w:b w:val="0"/>
              </w:rPr>
            </w:pPr>
            <w:r w:rsidRPr="009B5614">
              <w:rPr>
                <w:rFonts w:ascii="Arial" w:hAnsi="Arial" w:cs="Arial"/>
                <w:b w:val="0"/>
              </w:rPr>
              <w:lastRenderedPageBreak/>
              <w:t xml:space="preserve">Define the </w:t>
            </w:r>
            <w:r>
              <w:rPr>
                <w:rFonts w:ascii="Arial" w:hAnsi="Arial" w:cs="Arial"/>
                <w:b w:val="0"/>
              </w:rPr>
              <w:t xml:space="preserve">processing and </w:t>
            </w:r>
            <w:r w:rsidRPr="009B5614">
              <w:rPr>
                <w:rFonts w:ascii="Arial" w:hAnsi="Arial" w:cs="Arial"/>
                <w:b w:val="0"/>
              </w:rPr>
              <w:t xml:space="preserve">scope </w:t>
            </w:r>
            <w:r>
              <w:rPr>
                <w:rFonts w:ascii="Arial" w:hAnsi="Arial" w:cs="Arial"/>
                <w:b w:val="0"/>
              </w:rPr>
              <w:t xml:space="preserve">of DPIA </w:t>
            </w:r>
            <w:r w:rsidRPr="009B5614">
              <w:rPr>
                <w:rFonts w:ascii="Arial" w:hAnsi="Arial" w:cs="Arial"/>
                <w:b w:val="0"/>
              </w:rPr>
              <w:t>in terms of:</w:t>
            </w:r>
          </w:p>
          <w:p w14:paraId="2FA8AEBE" w14:textId="77777777" w:rsidR="00F525FE" w:rsidRPr="009B5614" w:rsidRDefault="00F525FE" w:rsidP="003F434C">
            <w:pPr>
              <w:rPr>
                <w:rFonts w:ascii="Arial" w:hAnsi="Arial" w:cs="Arial"/>
                <w:b w:val="0"/>
              </w:rPr>
            </w:pPr>
          </w:p>
          <w:p w14:paraId="75448AA8" w14:textId="77777777" w:rsidR="00F525FE" w:rsidRDefault="00F525FE" w:rsidP="00F525FE">
            <w:pPr>
              <w:pStyle w:val="ListParagraph"/>
              <w:numPr>
                <w:ilvl w:val="0"/>
                <w:numId w:val="26"/>
              </w:numPr>
              <w:rPr>
                <w:rFonts w:ascii="Arial" w:hAnsi="Arial" w:cs="Arial"/>
                <w:b w:val="0"/>
              </w:rPr>
            </w:pPr>
            <w:r>
              <w:rPr>
                <w:rFonts w:ascii="Arial" w:hAnsi="Arial" w:cs="Arial"/>
                <w:b w:val="0"/>
              </w:rPr>
              <w:t>How will you collect, use, store and delete data?</w:t>
            </w:r>
          </w:p>
          <w:p w14:paraId="618854DA" w14:textId="77777777" w:rsidR="00F525FE" w:rsidRDefault="00F525FE" w:rsidP="00F525FE">
            <w:pPr>
              <w:pStyle w:val="ListParagraph"/>
              <w:numPr>
                <w:ilvl w:val="0"/>
                <w:numId w:val="26"/>
              </w:numPr>
              <w:rPr>
                <w:rFonts w:ascii="Arial" w:hAnsi="Arial" w:cs="Arial"/>
                <w:b w:val="0"/>
              </w:rPr>
            </w:pPr>
            <w:r>
              <w:rPr>
                <w:rFonts w:ascii="Arial" w:hAnsi="Arial" w:cs="Arial"/>
                <w:b w:val="0"/>
              </w:rPr>
              <w:t>Will you be sharing data with anyone?</w:t>
            </w:r>
          </w:p>
          <w:p w14:paraId="462C18EB" w14:textId="77777777" w:rsidR="00F525FE" w:rsidRDefault="00F525FE" w:rsidP="00F525FE">
            <w:pPr>
              <w:pStyle w:val="ListParagraph"/>
              <w:numPr>
                <w:ilvl w:val="0"/>
                <w:numId w:val="26"/>
              </w:numPr>
              <w:rPr>
                <w:rFonts w:ascii="Arial" w:hAnsi="Arial" w:cs="Arial"/>
                <w:b w:val="0"/>
              </w:rPr>
            </w:pPr>
            <w:r>
              <w:rPr>
                <w:rFonts w:ascii="Arial" w:hAnsi="Arial" w:cs="Arial"/>
                <w:b w:val="0"/>
              </w:rPr>
              <w:t>How much data will use be collecting and using?</w:t>
            </w:r>
          </w:p>
          <w:p w14:paraId="24C4D487" w14:textId="77777777" w:rsidR="00F525FE" w:rsidRDefault="00F525FE" w:rsidP="00F525FE">
            <w:pPr>
              <w:pStyle w:val="ListParagraph"/>
              <w:numPr>
                <w:ilvl w:val="0"/>
                <w:numId w:val="26"/>
              </w:numPr>
              <w:rPr>
                <w:rFonts w:ascii="Arial" w:hAnsi="Arial" w:cs="Arial"/>
                <w:b w:val="0"/>
              </w:rPr>
            </w:pPr>
            <w:r>
              <w:rPr>
                <w:rFonts w:ascii="Arial" w:hAnsi="Arial" w:cs="Arial"/>
                <w:b w:val="0"/>
              </w:rPr>
              <w:t>How long will you keep the personal data?</w:t>
            </w:r>
          </w:p>
          <w:p w14:paraId="2E19FAC3" w14:textId="77777777" w:rsidR="00F525FE" w:rsidRDefault="00F525FE" w:rsidP="00F525FE">
            <w:pPr>
              <w:pStyle w:val="ListParagraph"/>
              <w:numPr>
                <w:ilvl w:val="0"/>
                <w:numId w:val="26"/>
              </w:numPr>
              <w:rPr>
                <w:rFonts w:ascii="Arial" w:hAnsi="Arial" w:cs="Arial"/>
                <w:b w:val="0"/>
              </w:rPr>
            </w:pPr>
            <w:r>
              <w:rPr>
                <w:rFonts w:ascii="Arial" w:hAnsi="Arial" w:cs="Arial"/>
                <w:b w:val="0"/>
              </w:rPr>
              <w:t>How will the individuals be affected by your new processing?</w:t>
            </w:r>
          </w:p>
          <w:p w14:paraId="35B5DBC3" w14:textId="77777777" w:rsidR="00F525FE" w:rsidRPr="009B5614" w:rsidRDefault="00F525FE" w:rsidP="00F525FE">
            <w:pPr>
              <w:pStyle w:val="ListParagraph"/>
              <w:numPr>
                <w:ilvl w:val="0"/>
                <w:numId w:val="26"/>
              </w:numPr>
              <w:rPr>
                <w:rFonts w:ascii="Arial" w:hAnsi="Arial" w:cs="Arial"/>
                <w:b w:val="0"/>
              </w:rPr>
            </w:pPr>
            <w:r w:rsidRPr="009B5614">
              <w:rPr>
                <w:rFonts w:ascii="Arial" w:hAnsi="Arial" w:cs="Arial"/>
                <w:b w:val="0"/>
              </w:rPr>
              <w:t xml:space="preserve">geographical location </w:t>
            </w:r>
            <w:r>
              <w:rPr>
                <w:rFonts w:ascii="Arial" w:hAnsi="Arial" w:cs="Arial"/>
                <w:b w:val="0"/>
              </w:rPr>
              <w:t>(ex. Country, or headquarter location)</w:t>
            </w:r>
          </w:p>
          <w:p w14:paraId="1CBCA846" w14:textId="77777777" w:rsidR="00F525FE" w:rsidRPr="009B5614" w:rsidRDefault="00F525FE" w:rsidP="00F525FE">
            <w:pPr>
              <w:pStyle w:val="ListParagraph"/>
              <w:numPr>
                <w:ilvl w:val="0"/>
                <w:numId w:val="26"/>
              </w:numPr>
              <w:rPr>
                <w:rFonts w:ascii="Arial" w:hAnsi="Arial" w:cs="Arial"/>
                <w:b w:val="0"/>
              </w:rPr>
            </w:pPr>
            <w:r>
              <w:rPr>
                <w:rFonts w:ascii="Arial" w:hAnsi="Arial" w:cs="Arial"/>
                <w:b w:val="0"/>
              </w:rPr>
              <w:t>Internal departments</w:t>
            </w:r>
          </w:p>
          <w:p w14:paraId="0C905681" w14:textId="77777777" w:rsidR="00F525FE" w:rsidRPr="009B5614" w:rsidRDefault="00F525FE" w:rsidP="00F525FE">
            <w:pPr>
              <w:pStyle w:val="ListParagraph"/>
              <w:numPr>
                <w:ilvl w:val="0"/>
                <w:numId w:val="26"/>
              </w:numPr>
              <w:rPr>
                <w:rFonts w:ascii="Arial" w:hAnsi="Arial" w:cs="Arial"/>
                <w:b w:val="0"/>
              </w:rPr>
            </w:pPr>
            <w:r>
              <w:rPr>
                <w:rFonts w:ascii="Arial" w:hAnsi="Arial" w:cs="Arial"/>
                <w:b w:val="0"/>
              </w:rPr>
              <w:t>Business workflow or process</w:t>
            </w:r>
          </w:p>
          <w:p w14:paraId="18535ADF" w14:textId="77777777" w:rsidR="00F525FE" w:rsidRPr="009B5614" w:rsidRDefault="00F525FE" w:rsidP="00F525FE">
            <w:pPr>
              <w:pStyle w:val="ListParagraph"/>
              <w:numPr>
                <w:ilvl w:val="0"/>
                <w:numId w:val="26"/>
              </w:numPr>
              <w:rPr>
                <w:rFonts w:ascii="Arial" w:hAnsi="Arial" w:cs="Arial"/>
                <w:b w:val="0"/>
              </w:rPr>
            </w:pPr>
            <w:r w:rsidRPr="009B5614">
              <w:rPr>
                <w:rFonts w:ascii="Arial" w:hAnsi="Arial" w:cs="Arial"/>
                <w:b w:val="0"/>
              </w:rPr>
              <w:t>IT services, systems and networks</w:t>
            </w:r>
          </w:p>
          <w:p w14:paraId="50D1E5D7" w14:textId="0D28CE8C" w:rsidR="00F525FE" w:rsidRDefault="00F525FE" w:rsidP="00F525FE">
            <w:pPr>
              <w:pStyle w:val="ListParagraph"/>
              <w:numPr>
                <w:ilvl w:val="0"/>
                <w:numId w:val="26"/>
              </w:numPr>
              <w:rPr>
                <w:rFonts w:ascii="Arial" w:hAnsi="Arial" w:cs="Arial"/>
                <w:b w:val="0"/>
              </w:rPr>
            </w:pPr>
            <w:r>
              <w:rPr>
                <w:rFonts w:ascii="Arial" w:hAnsi="Arial" w:cs="Arial"/>
                <w:b w:val="0"/>
              </w:rPr>
              <w:t xml:space="preserve">Clients, offers, products, </w:t>
            </w:r>
            <w:r w:rsidR="00C01092">
              <w:rPr>
                <w:rFonts w:ascii="Arial" w:hAnsi="Arial" w:cs="Arial"/>
                <w:b w:val="0"/>
              </w:rPr>
              <w:t>buying</w:t>
            </w:r>
            <w:r>
              <w:rPr>
                <w:rFonts w:ascii="Arial" w:hAnsi="Arial" w:cs="Arial"/>
                <w:b w:val="0"/>
              </w:rPr>
              <w:t>, services etc</w:t>
            </w:r>
          </w:p>
          <w:p w14:paraId="1F6B583A" w14:textId="77777777" w:rsidR="00F525FE" w:rsidRDefault="00F525FE" w:rsidP="003F434C">
            <w:pPr>
              <w:rPr>
                <w:rFonts w:ascii="Arial" w:hAnsi="Arial" w:cs="Arial"/>
              </w:rPr>
            </w:pPr>
          </w:p>
          <w:p w14:paraId="74246ADB" w14:textId="77777777" w:rsidR="00F525FE" w:rsidRDefault="00F525FE" w:rsidP="003F434C">
            <w:pPr>
              <w:rPr>
                <w:rFonts w:ascii="Arial" w:hAnsi="Arial" w:cs="Arial"/>
              </w:rPr>
            </w:pPr>
          </w:p>
          <w:p w14:paraId="34243FD5" w14:textId="77777777" w:rsidR="00F525FE" w:rsidRDefault="00F525FE" w:rsidP="003F434C">
            <w:pPr>
              <w:rPr>
                <w:rFonts w:ascii="Arial" w:hAnsi="Arial" w:cs="Arial"/>
              </w:rPr>
            </w:pPr>
          </w:p>
          <w:p w14:paraId="6DB193FC" w14:textId="77777777" w:rsidR="00F525FE" w:rsidRDefault="00F525FE" w:rsidP="003F434C">
            <w:pPr>
              <w:rPr>
                <w:rFonts w:ascii="Arial" w:hAnsi="Arial" w:cs="Arial"/>
              </w:rPr>
            </w:pPr>
          </w:p>
          <w:p w14:paraId="508720EF" w14:textId="77777777" w:rsidR="00F525FE" w:rsidRDefault="00F525FE" w:rsidP="003F434C">
            <w:pPr>
              <w:rPr>
                <w:rFonts w:ascii="Arial" w:hAnsi="Arial" w:cs="Arial"/>
              </w:rPr>
            </w:pPr>
          </w:p>
          <w:p w14:paraId="6B074A5C" w14:textId="77777777" w:rsidR="00F525FE" w:rsidRDefault="00F525FE" w:rsidP="003F434C">
            <w:pPr>
              <w:rPr>
                <w:rFonts w:ascii="Arial" w:hAnsi="Arial" w:cs="Arial"/>
              </w:rPr>
            </w:pPr>
          </w:p>
          <w:p w14:paraId="11BCADF3" w14:textId="77777777" w:rsidR="00F525FE" w:rsidRDefault="00F525FE" w:rsidP="003F434C">
            <w:pPr>
              <w:rPr>
                <w:rFonts w:ascii="Arial" w:hAnsi="Arial" w:cs="Arial"/>
              </w:rPr>
            </w:pPr>
          </w:p>
          <w:p w14:paraId="0E6A06F1" w14:textId="77777777" w:rsidR="00F525FE" w:rsidRDefault="00F525FE" w:rsidP="003F434C">
            <w:pPr>
              <w:rPr>
                <w:rFonts w:ascii="Arial" w:hAnsi="Arial" w:cs="Arial"/>
              </w:rPr>
            </w:pPr>
          </w:p>
          <w:p w14:paraId="1498FFDB" w14:textId="77777777" w:rsidR="00F525FE" w:rsidRDefault="00F525FE" w:rsidP="003F434C">
            <w:pPr>
              <w:rPr>
                <w:rFonts w:ascii="Arial" w:hAnsi="Arial" w:cs="Arial"/>
              </w:rPr>
            </w:pPr>
          </w:p>
          <w:p w14:paraId="4C9C1FCB" w14:textId="77777777" w:rsidR="00F525FE" w:rsidRDefault="00F525FE" w:rsidP="003F434C">
            <w:pPr>
              <w:rPr>
                <w:rFonts w:ascii="Arial" w:hAnsi="Arial" w:cs="Arial"/>
              </w:rPr>
            </w:pPr>
          </w:p>
          <w:p w14:paraId="1C7C812B" w14:textId="77777777" w:rsidR="00F525FE" w:rsidRDefault="00F525FE" w:rsidP="003F434C">
            <w:pPr>
              <w:rPr>
                <w:rFonts w:ascii="Arial" w:hAnsi="Arial" w:cs="Arial"/>
              </w:rPr>
            </w:pPr>
          </w:p>
          <w:p w14:paraId="6F7420F7" w14:textId="77777777" w:rsidR="00F525FE" w:rsidRDefault="00F525FE" w:rsidP="003F434C">
            <w:pPr>
              <w:rPr>
                <w:rFonts w:ascii="Arial" w:hAnsi="Arial" w:cs="Arial"/>
              </w:rPr>
            </w:pPr>
          </w:p>
          <w:p w14:paraId="55219578" w14:textId="77777777" w:rsidR="00F525FE" w:rsidRDefault="00F525FE" w:rsidP="003F434C">
            <w:pPr>
              <w:rPr>
                <w:rFonts w:ascii="Arial" w:hAnsi="Arial" w:cs="Arial"/>
              </w:rPr>
            </w:pPr>
          </w:p>
          <w:p w14:paraId="0470129C" w14:textId="77777777" w:rsidR="00F525FE" w:rsidRDefault="00F525FE" w:rsidP="003F434C">
            <w:pPr>
              <w:rPr>
                <w:rFonts w:ascii="Arial" w:hAnsi="Arial" w:cs="Arial"/>
              </w:rPr>
            </w:pPr>
          </w:p>
          <w:p w14:paraId="5A86A15E" w14:textId="77777777" w:rsidR="00F525FE" w:rsidRDefault="00F525FE" w:rsidP="003F434C">
            <w:pPr>
              <w:rPr>
                <w:rFonts w:ascii="Arial" w:hAnsi="Arial" w:cs="Arial"/>
              </w:rPr>
            </w:pPr>
          </w:p>
          <w:p w14:paraId="79E983EA" w14:textId="77777777" w:rsidR="00F525FE" w:rsidRDefault="00F525FE" w:rsidP="003F434C">
            <w:pPr>
              <w:rPr>
                <w:rFonts w:ascii="Arial" w:hAnsi="Arial" w:cs="Arial"/>
              </w:rPr>
            </w:pPr>
          </w:p>
          <w:p w14:paraId="0E769003" w14:textId="77777777" w:rsidR="00F525FE" w:rsidRDefault="00F525FE" w:rsidP="003F434C">
            <w:pPr>
              <w:rPr>
                <w:rFonts w:ascii="Arial" w:hAnsi="Arial" w:cs="Arial"/>
              </w:rPr>
            </w:pPr>
          </w:p>
          <w:p w14:paraId="757F7B0F" w14:textId="77777777" w:rsidR="00F525FE" w:rsidRDefault="00F525FE" w:rsidP="003F434C">
            <w:pPr>
              <w:rPr>
                <w:rFonts w:ascii="Arial" w:hAnsi="Arial" w:cs="Arial"/>
              </w:rPr>
            </w:pPr>
          </w:p>
          <w:p w14:paraId="36A0E297" w14:textId="77777777" w:rsidR="00F525FE" w:rsidRPr="00CF46F3" w:rsidRDefault="00F525FE" w:rsidP="003F434C">
            <w:pPr>
              <w:rPr>
                <w:rFonts w:ascii="Arial" w:hAnsi="Arial" w:cs="Arial"/>
              </w:rPr>
            </w:pPr>
          </w:p>
          <w:p w14:paraId="5521834F" w14:textId="77777777" w:rsidR="00F525FE" w:rsidRDefault="00F525FE" w:rsidP="003F434C"/>
        </w:tc>
      </w:tr>
    </w:tbl>
    <w:p w14:paraId="72F7BFFF" w14:textId="77777777" w:rsidR="00F525FE" w:rsidRDefault="00F525FE" w:rsidP="00F525FE">
      <w:pPr>
        <w:pStyle w:val="Heading1"/>
      </w:pPr>
    </w:p>
    <w:p w14:paraId="258D840A" w14:textId="77777777" w:rsidR="00F525FE" w:rsidRDefault="00F525FE" w:rsidP="00F525FE">
      <w:pPr>
        <w:pStyle w:val="Heading1"/>
      </w:pPr>
    </w:p>
    <w:p w14:paraId="410F3B7D" w14:textId="77777777" w:rsidR="00F525FE" w:rsidRPr="003558E1" w:rsidRDefault="00F525FE" w:rsidP="00F525FE">
      <w:pPr>
        <w:pStyle w:val="Heading1"/>
      </w:pPr>
      <w:r>
        <w:t xml:space="preserve">Step 3 – Describe the Context of the Processing </w:t>
      </w:r>
    </w:p>
    <w:p w14:paraId="006A0BAC" w14:textId="77777777" w:rsidR="00F525FE" w:rsidRDefault="00F525FE" w:rsidP="00F525FE">
      <w:pPr>
        <w:pStyle w:val="Heading1"/>
        <w:rPr>
          <w:sz w:val="28"/>
        </w:rPr>
      </w:pPr>
    </w:p>
    <w:tbl>
      <w:tblPr>
        <w:tblStyle w:val="GridTable1Light-Accent1"/>
        <w:tblW w:w="0" w:type="auto"/>
        <w:tblLook w:val="04A0" w:firstRow="1" w:lastRow="0" w:firstColumn="1" w:lastColumn="0" w:noHBand="0" w:noVBand="1"/>
      </w:tblPr>
      <w:tblGrid>
        <w:gridCol w:w="9350"/>
      </w:tblGrid>
      <w:tr w:rsidR="00F525FE" w:rsidRPr="001263F6" w14:paraId="7DEE9C8D" w14:textId="77777777" w:rsidTr="003F43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1" w:type="dxa"/>
          </w:tcPr>
          <w:p w14:paraId="7F4E701D" w14:textId="77777777" w:rsidR="00F525FE" w:rsidRDefault="00F525FE" w:rsidP="003F434C"/>
          <w:p w14:paraId="7F30164C" w14:textId="77777777" w:rsidR="00F525FE" w:rsidRPr="007C26DC" w:rsidRDefault="00F525FE" w:rsidP="00F525FE">
            <w:pPr>
              <w:pStyle w:val="ListParagraph"/>
              <w:numPr>
                <w:ilvl w:val="0"/>
                <w:numId w:val="27"/>
              </w:numPr>
              <w:rPr>
                <w:rFonts w:ascii="Arial" w:hAnsi="Arial" w:cs="Arial"/>
                <w:b w:val="0"/>
              </w:rPr>
            </w:pPr>
            <w:r w:rsidRPr="007C26DC">
              <w:rPr>
                <w:rFonts w:ascii="Arial" w:hAnsi="Arial" w:cs="Arial"/>
                <w:b w:val="0"/>
              </w:rPr>
              <w:t xml:space="preserve">What is the nature of your relationship with the individuals? </w:t>
            </w:r>
          </w:p>
          <w:p w14:paraId="72D4634F" w14:textId="77777777" w:rsidR="00F525FE" w:rsidRPr="007C26DC" w:rsidRDefault="00F525FE" w:rsidP="00F525FE">
            <w:pPr>
              <w:pStyle w:val="ListParagraph"/>
              <w:numPr>
                <w:ilvl w:val="0"/>
                <w:numId w:val="27"/>
              </w:numPr>
              <w:rPr>
                <w:rFonts w:ascii="Arial" w:hAnsi="Arial" w:cs="Arial"/>
                <w:b w:val="0"/>
              </w:rPr>
            </w:pPr>
            <w:r w:rsidRPr="007C26DC">
              <w:rPr>
                <w:rFonts w:ascii="Arial" w:hAnsi="Arial" w:cs="Arial"/>
                <w:b w:val="0"/>
              </w:rPr>
              <w:t>Do they include children or other vulnerable groups?</w:t>
            </w:r>
          </w:p>
          <w:p w14:paraId="58F2B7B9" w14:textId="77777777" w:rsidR="00F525FE" w:rsidRPr="007C26DC" w:rsidRDefault="00F525FE" w:rsidP="00F525FE">
            <w:pPr>
              <w:pStyle w:val="ListParagraph"/>
              <w:numPr>
                <w:ilvl w:val="0"/>
                <w:numId w:val="27"/>
              </w:numPr>
              <w:rPr>
                <w:rFonts w:ascii="Arial" w:hAnsi="Arial" w:cs="Arial"/>
                <w:b w:val="0"/>
              </w:rPr>
            </w:pPr>
            <w:r w:rsidRPr="007C26DC">
              <w:rPr>
                <w:rFonts w:ascii="Arial" w:hAnsi="Arial" w:cs="Arial"/>
                <w:b w:val="0"/>
              </w:rPr>
              <w:t>Are there prior concerns over this type of processing or security flaws?</w:t>
            </w:r>
          </w:p>
          <w:p w14:paraId="727F0EF1" w14:textId="4A1C5A01" w:rsidR="00F525FE" w:rsidRPr="007C26DC" w:rsidRDefault="00F525FE" w:rsidP="00F525FE">
            <w:pPr>
              <w:pStyle w:val="ListParagraph"/>
              <w:numPr>
                <w:ilvl w:val="0"/>
                <w:numId w:val="27"/>
              </w:numPr>
              <w:rPr>
                <w:rFonts w:ascii="Arial" w:hAnsi="Arial" w:cs="Arial"/>
                <w:b w:val="0"/>
              </w:rPr>
            </w:pPr>
            <w:r w:rsidRPr="007C26DC">
              <w:rPr>
                <w:rFonts w:ascii="Arial" w:hAnsi="Arial" w:cs="Arial"/>
                <w:b w:val="0"/>
              </w:rPr>
              <w:t>Is it novel in any</w:t>
            </w:r>
            <w:r w:rsidR="00790AFF">
              <w:rPr>
                <w:rFonts w:ascii="Arial" w:hAnsi="Arial" w:cs="Arial"/>
                <w:b w:val="0"/>
              </w:rPr>
              <w:t xml:space="preserve"> </w:t>
            </w:r>
            <w:r w:rsidRPr="007C26DC">
              <w:rPr>
                <w:rFonts w:ascii="Arial" w:hAnsi="Arial" w:cs="Arial"/>
                <w:b w:val="0"/>
              </w:rPr>
              <w:t>way?</w:t>
            </w:r>
          </w:p>
          <w:p w14:paraId="0F6D327C" w14:textId="77777777" w:rsidR="00F525FE" w:rsidRPr="007C26DC" w:rsidRDefault="00F525FE" w:rsidP="00F525FE">
            <w:pPr>
              <w:pStyle w:val="ListParagraph"/>
              <w:numPr>
                <w:ilvl w:val="0"/>
                <w:numId w:val="27"/>
              </w:numPr>
              <w:rPr>
                <w:rFonts w:ascii="Arial" w:hAnsi="Arial" w:cs="Arial"/>
                <w:b w:val="0"/>
              </w:rPr>
            </w:pPr>
            <w:r w:rsidRPr="007C26DC">
              <w:rPr>
                <w:rFonts w:ascii="Arial" w:hAnsi="Arial" w:cs="Arial"/>
                <w:b w:val="0"/>
              </w:rPr>
              <w:t>Are there any current issues of public concern that you should factor in?</w:t>
            </w:r>
          </w:p>
          <w:p w14:paraId="6B366722" w14:textId="77777777" w:rsidR="00F525FE" w:rsidRPr="001263F6" w:rsidRDefault="00F525FE" w:rsidP="003F434C">
            <w:pPr>
              <w:rPr>
                <w:rFonts w:ascii="Arial" w:hAnsi="Arial" w:cs="Arial"/>
              </w:rPr>
            </w:pPr>
          </w:p>
          <w:p w14:paraId="211F6403" w14:textId="77777777" w:rsidR="00F525FE" w:rsidRPr="001263F6" w:rsidRDefault="00F525FE" w:rsidP="003F434C"/>
          <w:p w14:paraId="4C4C86DA" w14:textId="77777777" w:rsidR="00F525FE" w:rsidRPr="001263F6" w:rsidRDefault="00F525FE" w:rsidP="003F434C"/>
          <w:p w14:paraId="2EDE4924" w14:textId="77777777" w:rsidR="00F525FE" w:rsidRPr="001263F6" w:rsidRDefault="00F525FE" w:rsidP="003F434C"/>
          <w:p w14:paraId="20A8ABCB" w14:textId="77777777" w:rsidR="00F525FE" w:rsidRDefault="00F525FE" w:rsidP="003F434C"/>
          <w:p w14:paraId="01D349B1" w14:textId="77777777" w:rsidR="00F525FE" w:rsidRDefault="00F525FE" w:rsidP="003F434C"/>
          <w:p w14:paraId="21BEAE98" w14:textId="77777777" w:rsidR="00F525FE" w:rsidRDefault="00F525FE" w:rsidP="003F434C"/>
          <w:p w14:paraId="2B3CC5E7" w14:textId="77777777" w:rsidR="00F525FE" w:rsidRDefault="00F525FE" w:rsidP="003F434C"/>
          <w:p w14:paraId="558100BD" w14:textId="77777777" w:rsidR="00F525FE" w:rsidRDefault="00F525FE" w:rsidP="003F434C"/>
          <w:p w14:paraId="510639FC" w14:textId="77777777" w:rsidR="00F525FE" w:rsidRDefault="00F525FE" w:rsidP="003F434C"/>
          <w:p w14:paraId="76EB64E4" w14:textId="77777777" w:rsidR="00F525FE" w:rsidRDefault="00F525FE" w:rsidP="003F434C"/>
          <w:p w14:paraId="3F8A71B2" w14:textId="77777777" w:rsidR="00F525FE" w:rsidRDefault="00F525FE" w:rsidP="003F434C"/>
          <w:p w14:paraId="3D387EAC" w14:textId="77777777" w:rsidR="00F525FE" w:rsidRPr="001263F6" w:rsidRDefault="00F525FE" w:rsidP="003F434C"/>
          <w:p w14:paraId="3B60717D" w14:textId="77777777" w:rsidR="00F525FE" w:rsidRPr="001263F6" w:rsidRDefault="00F525FE" w:rsidP="003F434C"/>
        </w:tc>
      </w:tr>
    </w:tbl>
    <w:p w14:paraId="45F8CCC0" w14:textId="77777777" w:rsidR="00F525FE" w:rsidRPr="001263F6" w:rsidRDefault="00F525FE" w:rsidP="00F525FE">
      <w:pPr>
        <w:rPr>
          <w:rFonts w:ascii="Arial" w:hAnsi="Arial" w:cs="Arial"/>
          <w:b/>
        </w:rPr>
      </w:pPr>
    </w:p>
    <w:p w14:paraId="74D3C195" w14:textId="77777777" w:rsidR="00F525FE" w:rsidRPr="001263F6" w:rsidRDefault="00F525FE" w:rsidP="00F525FE">
      <w:pPr>
        <w:rPr>
          <w:rFonts w:ascii="Arial" w:hAnsi="Arial" w:cs="Arial"/>
          <w:b/>
        </w:rPr>
      </w:pPr>
      <w:r>
        <w:rPr>
          <w:rFonts w:ascii="Arial" w:hAnsi="Arial" w:cs="Arial"/>
          <w:b/>
        </w:rPr>
        <w:t>Step 4 - Describe the Purposes of Processing</w:t>
      </w:r>
      <w:r w:rsidRPr="001263F6">
        <w:rPr>
          <w:rFonts w:ascii="Arial" w:hAnsi="Arial" w:cs="Arial"/>
          <w:b/>
        </w:rPr>
        <w:t>?</w:t>
      </w:r>
    </w:p>
    <w:p w14:paraId="7AB6572E" w14:textId="77777777" w:rsidR="00F525FE" w:rsidRPr="001263F6" w:rsidRDefault="00F525FE" w:rsidP="00F525FE"/>
    <w:tbl>
      <w:tblPr>
        <w:tblStyle w:val="GridTable1Light-Accent1"/>
        <w:tblW w:w="0" w:type="auto"/>
        <w:tblLook w:val="04A0" w:firstRow="1" w:lastRow="0" w:firstColumn="1" w:lastColumn="0" w:noHBand="0" w:noVBand="1"/>
      </w:tblPr>
      <w:tblGrid>
        <w:gridCol w:w="9350"/>
      </w:tblGrid>
      <w:tr w:rsidR="00F525FE" w14:paraId="5EE3ED82" w14:textId="77777777" w:rsidTr="003F43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1" w:type="dxa"/>
          </w:tcPr>
          <w:p w14:paraId="403B68D6" w14:textId="77777777" w:rsidR="00F525FE" w:rsidRPr="001263F6" w:rsidRDefault="00F525FE" w:rsidP="003F434C">
            <w:pPr>
              <w:rPr>
                <w:rFonts w:ascii="Arial" w:hAnsi="Arial" w:cs="Arial"/>
              </w:rPr>
            </w:pPr>
          </w:p>
          <w:p w14:paraId="4231AD96" w14:textId="77777777" w:rsidR="00F525FE" w:rsidRDefault="00F525FE" w:rsidP="003F434C">
            <w:pPr>
              <w:rPr>
                <w:rFonts w:ascii="Arial" w:hAnsi="Arial" w:cs="Arial"/>
                <w:b w:val="0"/>
              </w:rPr>
            </w:pPr>
            <w:r>
              <w:rPr>
                <w:rFonts w:ascii="Arial" w:hAnsi="Arial" w:cs="Arial"/>
                <w:b w:val="0"/>
              </w:rPr>
              <w:t>What do you want to achieve?</w:t>
            </w:r>
          </w:p>
          <w:p w14:paraId="06DD3727" w14:textId="39C61329" w:rsidR="00F525FE" w:rsidRPr="003F0064" w:rsidRDefault="00F525FE" w:rsidP="003F434C">
            <w:pPr>
              <w:rPr>
                <w:rFonts w:ascii="Arial" w:hAnsi="Arial" w:cs="Arial"/>
              </w:rPr>
            </w:pPr>
            <w:r>
              <w:rPr>
                <w:rFonts w:ascii="Arial" w:hAnsi="Arial" w:cs="Arial"/>
                <w:b w:val="0"/>
              </w:rPr>
              <w:t xml:space="preserve">What are the benefits of processing for the </w:t>
            </w:r>
            <w:r w:rsidR="008C0E29">
              <w:rPr>
                <w:rFonts w:ascii="Arial" w:hAnsi="Arial" w:cs="Arial"/>
                <w:b w:val="0"/>
              </w:rPr>
              <w:t xml:space="preserve">Company </w:t>
            </w:r>
            <w:r>
              <w:rPr>
                <w:rFonts w:ascii="Arial" w:hAnsi="Arial" w:cs="Arial"/>
                <w:b w:val="0"/>
              </w:rPr>
              <w:t>and the individuals?</w:t>
            </w:r>
          </w:p>
          <w:p w14:paraId="6F99769B" w14:textId="77777777" w:rsidR="00F525FE" w:rsidRPr="003F0064" w:rsidRDefault="00F525FE" w:rsidP="003F434C">
            <w:pPr>
              <w:rPr>
                <w:rFonts w:ascii="Arial" w:hAnsi="Arial" w:cs="Arial"/>
              </w:rPr>
            </w:pPr>
          </w:p>
          <w:p w14:paraId="6D681549" w14:textId="77777777" w:rsidR="00F525FE" w:rsidRPr="003F0064" w:rsidRDefault="00F525FE" w:rsidP="003F434C">
            <w:pPr>
              <w:rPr>
                <w:rFonts w:ascii="Arial" w:hAnsi="Arial" w:cs="Arial"/>
              </w:rPr>
            </w:pPr>
          </w:p>
          <w:p w14:paraId="4D0590D2" w14:textId="77777777" w:rsidR="00F525FE" w:rsidRDefault="00F525FE" w:rsidP="003F434C">
            <w:pPr>
              <w:rPr>
                <w:rFonts w:ascii="Arial" w:hAnsi="Arial" w:cs="Arial"/>
              </w:rPr>
            </w:pPr>
          </w:p>
          <w:p w14:paraId="6991B981" w14:textId="77777777" w:rsidR="00F525FE" w:rsidRPr="003F0064" w:rsidRDefault="00F525FE" w:rsidP="003F434C">
            <w:pPr>
              <w:rPr>
                <w:rFonts w:ascii="Arial" w:hAnsi="Arial" w:cs="Arial"/>
              </w:rPr>
            </w:pPr>
          </w:p>
          <w:p w14:paraId="16867550" w14:textId="77777777" w:rsidR="00F525FE" w:rsidRDefault="00F525FE" w:rsidP="003F434C">
            <w:pPr>
              <w:rPr>
                <w:rFonts w:ascii="Arial" w:hAnsi="Arial" w:cs="Arial"/>
              </w:rPr>
            </w:pPr>
          </w:p>
          <w:p w14:paraId="3F4F43AC" w14:textId="77777777" w:rsidR="00F525FE" w:rsidRPr="003F0064" w:rsidRDefault="00F525FE" w:rsidP="003F434C">
            <w:pPr>
              <w:rPr>
                <w:rFonts w:ascii="Arial" w:hAnsi="Arial" w:cs="Arial"/>
              </w:rPr>
            </w:pPr>
          </w:p>
        </w:tc>
      </w:tr>
    </w:tbl>
    <w:p w14:paraId="0568C01D" w14:textId="77777777" w:rsidR="00F525FE" w:rsidRDefault="00F525FE" w:rsidP="00F525FE"/>
    <w:p w14:paraId="6765547D" w14:textId="77777777" w:rsidR="00832254" w:rsidRDefault="00832254" w:rsidP="00F525FE"/>
    <w:p w14:paraId="549E801A" w14:textId="77777777" w:rsidR="00832254" w:rsidRDefault="00832254" w:rsidP="00F525FE"/>
    <w:p w14:paraId="1E9EBDED" w14:textId="77777777" w:rsidR="00F525FE" w:rsidRPr="003F0064" w:rsidRDefault="00F525FE" w:rsidP="00F525FE">
      <w:pPr>
        <w:rPr>
          <w:rFonts w:ascii="Arial" w:hAnsi="Arial" w:cs="Arial"/>
          <w:b/>
        </w:rPr>
      </w:pPr>
      <w:r>
        <w:rPr>
          <w:rFonts w:ascii="Arial" w:hAnsi="Arial" w:cs="Arial"/>
          <w:b/>
        </w:rPr>
        <w:t>Step 5 - Consultation Process</w:t>
      </w:r>
      <w:r w:rsidRPr="003F0064">
        <w:rPr>
          <w:rFonts w:ascii="Arial" w:hAnsi="Arial" w:cs="Arial"/>
          <w:b/>
        </w:rPr>
        <w:t>?</w:t>
      </w:r>
    </w:p>
    <w:p w14:paraId="4AE8F913" w14:textId="77777777" w:rsidR="00F525FE" w:rsidRDefault="00F525FE" w:rsidP="00F525FE"/>
    <w:tbl>
      <w:tblPr>
        <w:tblStyle w:val="GridTable1Light-Accent1"/>
        <w:tblW w:w="0" w:type="auto"/>
        <w:tblLook w:val="04A0" w:firstRow="1" w:lastRow="0" w:firstColumn="1" w:lastColumn="0" w:noHBand="0" w:noVBand="1"/>
      </w:tblPr>
      <w:tblGrid>
        <w:gridCol w:w="9350"/>
      </w:tblGrid>
      <w:tr w:rsidR="00F525FE" w:rsidRPr="001263F6" w14:paraId="32FE26F4" w14:textId="77777777" w:rsidTr="003F43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5" w:type="dxa"/>
          </w:tcPr>
          <w:p w14:paraId="66A82EC8" w14:textId="77777777" w:rsidR="00F525FE" w:rsidRPr="003F0064" w:rsidRDefault="00F525FE" w:rsidP="003F434C">
            <w:pPr>
              <w:rPr>
                <w:rFonts w:ascii="Arial" w:hAnsi="Arial" w:cs="Arial"/>
              </w:rPr>
            </w:pPr>
          </w:p>
          <w:p w14:paraId="5D17A98A" w14:textId="77777777" w:rsidR="00F525FE" w:rsidRDefault="00F525FE" w:rsidP="003F434C">
            <w:pPr>
              <w:rPr>
                <w:rFonts w:ascii="Arial" w:hAnsi="Arial" w:cs="Arial"/>
                <w:b w:val="0"/>
              </w:rPr>
            </w:pPr>
            <w:r>
              <w:rPr>
                <w:rFonts w:ascii="Arial" w:hAnsi="Arial" w:cs="Arial"/>
                <w:b w:val="0"/>
              </w:rPr>
              <w:t>Describe when and how you will seek individuals’ views?</w:t>
            </w:r>
          </w:p>
          <w:p w14:paraId="6FCFE8C6" w14:textId="76AF4134" w:rsidR="00F525FE" w:rsidRDefault="00F525FE" w:rsidP="003F434C">
            <w:pPr>
              <w:rPr>
                <w:rFonts w:ascii="Arial" w:hAnsi="Arial" w:cs="Arial"/>
                <w:b w:val="0"/>
              </w:rPr>
            </w:pPr>
            <w:r>
              <w:rPr>
                <w:rFonts w:ascii="Arial" w:hAnsi="Arial" w:cs="Arial"/>
                <w:b w:val="0"/>
              </w:rPr>
              <w:t xml:space="preserve">Who else will need to be involved within your </w:t>
            </w:r>
            <w:r w:rsidR="008C0E29">
              <w:rPr>
                <w:rFonts w:ascii="Arial" w:hAnsi="Arial" w:cs="Arial"/>
                <w:b w:val="0"/>
              </w:rPr>
              <w:t>Company</w:t>
            </w:r>
            <w:r>
              <w:rPr>
                <w:rFonts w:ascii="Arial" w:hAnsi="Arial" w:cs="Arial"/>
                <w:b w:val="0"/>
              </w:rPr>
              <w:t>?</w:t>
            </w:r>
          </w:p>
          <w:p w14:paraId="1621E560" w14:textId="65287AC5" w:rsidR="00F525FE" w:rsidRDefault="00F525FE" w:rsidP="003F434C">
            <w:pPr>
              <w:rPr>
                <w:rFonts w:ascii="Arial" w:hAnsi="Arial" w:cs="Arial"/>
                <w:b w:val="0"/>
              </w:rPr>
            </w:pPr>
            <w:r>
              <w:rPr>
                <w:rFonts w:ascii="Arial" w:hAnsi="Arial" w:cs="Arial"/>
                <w:b w:val="0"/>
              </w:rPr>
              <w:t xml:space="preserve">Do you need to ask your </w:t>
            </w:r>
            <w:r w:rsidR="00832254">
              <w:rPr>
                <w:rFonts w:ascii="Arial" w:hAnsi="Arial" w:cs="Arial"/>
                <w:b w:val="0"/>
              </w:rPr>
              <w:t>processors</w:t>
            </w:r>
            <w:r>
              <w:rPr>
                <w:rFonts w:ascii="Arial" w:hAnsi="Arial" w:cs="Arial"/>
                <w:b w:val="0"/>
              </w:rPr>
              <w:t xml:space="preserve"> to provide information regarding their security and technical measures?</w:t>
            </w:r>
          </w:p>
          <w:p w14:paraId="2D6947A7" w14:textId="77777777" w:rsidR="00F525FE" w:rsidRPr="001263F6" w:rsidRDefault="00F525FE" w:rsidP="003F434C">
            <w:pPr>
              <w:rPr>
                <w:rFonts w:ascii="Arial" w:hAnsi="Arial" w:cs="Arial"/>
              </w:rPr>
            </w:pPr>
            <w:r>
              <w:rPr>
                <w:rFonts w:ascii="Arial" w:hAnsi="Arial" w:cs="Arial"/>
                <w:b w:val="0"/>
              </w:rPr>
              <w:t>Do you plan to consult information security experts?</w:t>
            </w:r>
          </w:p>
          <w:p w14:paraId="3AEE98DA" w14:textId="77777777" w:rsidR="00F525FE" w:rsidRPr="001263F6" w:rsidRDefault="00F525FE" w:rsidP="003F434C">
            <w:pPr>
              <w:rPr>
                <w:rFonts w:ascii="Arial" w:hAnsi="Arial" w:cs="Arial"/>
              </w:rPr>
            </w:pPr>
          </w:p>
          <w:p w14:paraId="6E6AAC19" w14:textId="77777777" w:rsidR="00F525FE" w:rsidRPr="001263F6" w:rsidRDefault="00F525FE" w:rsidP="003F434C">
            <w:pPr>
              <w:rPr>
                <w:rFonts w:ascii="Arial" w:hAnsi="Arial" w:cs="Arial"/>
              </w:rPr>
            </w:pPr>
          </w:p>
          <w:p w14:paraId="0D59312C" w14:textId="77777777" w:rsidR="00F525FE" w:rsidRDefault="00F525FE" w:rsidP="003F434C">
            <w:pPr>
              <w:rPr>
                <w:rFonts w:ascii="Arial" w:hAnsi="Arial" w:cs="Arial"/>
              </w:rPr>
            </w:pPr>
          </w:p>
          <w:p w14:paraId="31C022A7" w14:textId="77777777" w:rsidR="00F525FE" w:rsidRPr="001263F6" w:rsidRDefault="00F525FE" w:rsidP="003F434C">
            <w:pPr>
              <w:rPr>
                <w:rFonts w:ascii="Arial" w:hAnsi="Arial" w:cs="Arial"/>
              </w:rPr>
            </w:pPr>
          </w:p>
        </w:tc>
      </w:tr>
    </w:tbl>
    <w:p w14:paraId="5B2920A7" w14:textId="77777777" w:rsidR="00F525FE" w:rsidRDefault="00F525FE" w:rsidP="00F525FE">
      <w:pPr>
        <w:rPr>
          <w:rFonts w:ascii="Arial" w:hAnsi="Arial" w:cs="Arial"/>
          <w:b/>
        </w:rPr>
      </w:pPr>
    </w:p>
    <w:p w14:paraId="53D6817B" w14:textId="77777777" w:rsidR="00F525FE" w:rsidRDefault="00F525FE" w:rsidP="00F525FE">
      <w:pPr>
        <w:rPr>
          <w:rFonts w:ascii="Arial" w:hAnsi="Arial" w:cs="Arial"/>
          <w:b/>
        </w:rPr>
      </w:pPr>
    </w:p>
    <w:p w14:paraId="67322B37" w14:textId="1CCA4289" w:rsidR="00F525FE" w:rsidRDefault="00F525FE" w:rsidP="00F525FE">
      <w:pPr>
        <w:rPr>
          <w:rFonts w:ascii="Arial" w:hAnsi="Arial" w:cs="Arial"/>
          <w:b/>
        </w:rPr>
      </w:pPr>
      <w:r>
        <w:rPr>
          <w:rFonts w:ascii="Arial" w:hAnsi="Arial" w:cs="Arial"/>
          <w:b/>
        </w:rPr>
        <w:t xml:space="preserve">Step 6 </w:t>
      </w:r>
      <w:r w:rsidR="00832254">
        <w:rPr>
          <w:rFonts w:ascii="Arial" w:hAnsi="Arial" w:cs="Arial"/>
          <w:b/>
        </w:rPr>
        <w:t>- Assess</w:t>
      </w:r>
      <w:r>
        <w:rPr>
          <w:rFonts w:ascii="Arial" w:hAnsi="Arial" w:cs="Arial"/>
          <w:b/>
        </w:rPr>
        <w:t xml:space="preserve"> necessity and Proportionality</w:t>
      </w:r>
    </w:p>
    <w:p w14:paraId="0AB0CD87" w14:textId="77777777" w:rsidR="00F525FE" w:rsidRPr="001263F6" w:rsidRDefault="00F525FE" w:rsidP="00F525FE"/>
    <w:tbl>
      <w:tblPr>
        <w:tblStyle w:val="GridTable1Light-Accent1"/>
        <w:tblW w:w="0" w:type="auto"/>
        <w:tblLook w:val="04A0" w:firstRow="1" w:lastRow="0" w:firstColumn="1" w:lastColumn="0" w:noHBand="0" w:noVBand="1"/>
      </w:tblPr>
      <w:tblGrid>
        <w:gridCol w:w="9350"/>
      </w:tblGrid>
      <w:tr w:rsidR="00F525FE" w14:paraId="7603F4A0" w14:textId="77777777" w:rsidTr="003F43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6" w:type="dxa"/>
          </w:tcPr>
          <w:p w14:paraId="3BC960C7" w14:textId="77777777" w:rsidR="00F525FE" w:rsidRPr="001263F6" w:rsidRDefault="00F525FE" w:rsidP="003F434C">
            <w:pPr>
              <w:rPr>
                <w:rFonts w:ascii="Arial" w:hAnsi="Arial" w:cs="Arial"/>
              </w:rPr>
            </w:pPr>
          </w:p>
          <w:p w14:paraId="379276A1" w14:textId="77777777" w:rsidR="00F525FE" w:rsidRPr="007C26DC" w:rsidRDefault="00F525FE" w:rsidP="00F525FE">
            <w:pPr>
              <w:pStyle w:val="ListParagraph"/>
              <w:numPr>
                <w:ilvl w:val="0"/>
                <w:numId w:val="28"/>
              </w:numPr>
              <w:rPr>
                <w:rFonts w:ascii="Arial" w:hAnsi="Arial" w:cs="Arial"/>
                <w:b w:val="0"/>
              </w:rPr>
            </w:pPr>
            <w:r w:rsidRPr="007C26DC">
              <w:rPr>
                <w:rFonts w:ascii="Arial" w:hAnsi="Arial" w:cs="Arial"/>
                <w:b w:val="0"/>
              </w:rPr>
              <w:t>Confirm the lawful basis for processing?</w:t>
            </w:r>
          </w:p>
          <w:p w14:paraId="08DDCB25" w14:textId="77777777" w:rsidR="00F525FE" w:rsidRPr="007C26DC" w:rsidRDefault="00F525FE" w:rsidP="00F525FE">
            <w:pPr>
              <w:pStyle w:val="ListParagraph"/>
              <w:numPr>
                <w:ilvl w:val="0"/>
                <w:numId w:val="28"/>
              </w:numPr>
              <w:rPr>
                <w:rFonts w:ascii="Arial" w:hAnsi="Arial" w:cs="Arial"/>
                <w:b w:val="0"/>
              </w:rPr>
            </w:pPr>
            <w:r w:rsidRPr="007C26DC">
              <w:rPr>
                <w:rFonts w:ascii="Arial" w:hAnsi="Arial" w:cs="Arial"/>
                <w:b w:val="0"/>
              </w:rPr>
              <w:t>Does the processing actually achieve your purpose?</w:t>
            </w:r>
          </w:p>
          <w:p w14:paraId="3FC6F6F3" w14:textId="77777777" w:rsidR="00F525FE" w:rsidRPr="007C26DC" w:rsidRDefault="00F525FE" w:rsidP="00F525FE">
            <w:pPr>
              <w:pStyle w:val="ListParagraph"/>
              <w:numPr>
                <w:ilvl w:val="0"/>
                <w:numId w:val="28"/>
              </w:numPr>
              <w:rPr>
                <w:rFonts w:ascii="Arial" w:hAnsi="Arial" w:cs="Arial"/>
                <w:b w:val="0"/>
              </w:rPr>
            </w:pPr>
            <w:r w:rsidRPr="007C26DC">
              <w:rPr>
                <w:rFonts w:ascii="Arial" w:hAnsi="Arial" w:cs="Arial"/>
                <w:b w:val="0"/>
              </w:rPr>
              <w:t>Is there another way to achieve the same outcome?</w:t>
            </w:r>
          </w:p>
          <w:p w14:paraId="4EFC9E12" w14:textId="77777777" w:rsidR="00F525FE" w:rsidRPr="007C26DC" w:rsidRDefault="00F525FE" w:rsidP="00F525FE">
            <w:pPr>
              <w:pStyle w:val="ListParagraph"/>
              <w:numPr>
                <w:ilvl w:val="0"/>
                <w:numId w:val="28"/>
              </w:numPr>
              <w:rPr>
                <w:rFonts w:ascii="Arial" w:hAnsi="Arial" w:cs="Arial"/>
                <w:b w:val="0"/>
              </w:rPr>
            </w:pPr>
            <w:r w:rsidRPr="007C26DC">
              <w:rPr>
                <w:rFonts w:ascii="Arial" w:hAnsi="Arial" w:cs="Arial"/>
                <w:b w:val="0"/>
              </w:rPr>
              <w:t>How will you prevent function creep or security flaws?</w:t>
            </w:r>
          </w:p>
          <w:p w14:paraId="4C48F18E" w14:textId="77777777" w:rsidR="00F525FE" w:rsidRPr="007C26DC" w:rsidRDefault="00F525FE" w:rsidP="00F525FE">
            <w:pPr>
              <w:pStyle w:val="ListParagraph"/>
              <w:numPr>
                <w:ilvl w:val="0"/>
                <w:numId w:val="28"/>
              </w:numPr>
              <w:rPr>
                <w:rFonts w:ascii="Arial" w:hAnsi="Arial" w:cs="Arial"/>
                <w:b w:val="0"/>
              </w:rPr>
            </w:pPr>
            <w:r w:rsidRPr="007C26DC">
              <w:rPr>
                <w:rFonts w:ascii="Arial" w:hAnsi="Arial" w:cs="Arial"/>
                <w:b w:val="0"/>
              </w:rPr>
              <w:t>How will you ensure data quality and minimisation?</w:t>
            </w:r>
          </w:p>
          <w:p w14:paraId="2567A656" w14:textId="77777777" w:rsidR="00F525FE" w:rsidRPr="007C26DC" w:rsidRDefault="00F525FE" w:rsidP="00F525FE">
            <w:pPr>
              <w:pStyle w:val="ListParagraph"/>
              <w:numPr>
                <w:ilvl w:val="0"/>
                <w:numId w:val="28"/>
              </w:numPr>
              <w:rPr>
                <w:rFonts w:ascii="Arial" w:hAnsi="Arial" w:cs="Arial"/>
                <w:b w:val="0"/>
              </w:rPr>
            </w:pPr>
            <w:r w:rsidRPr="007C26DC">
              <w:rPr>
                <w:rFonts w:ascii="Arial" w:hAnsi="Arial" w:cs="Arial"/>
                <w:b w:val="0"/>
              </w:rPr>
              <w:t>What information will you give individuals?</w:t>
            </w:r>
          </w:p>
          <w:p w14:paraId="1464EB3D" w14:textId="77777777" w:rsidR="00F525FE" w:rsidRPr="007C26DC" w:rsidRDefault="00F525FE" w:rsidP="00F525FE">
            <w:pPr>
              <w:pStyle w:val="ListParagraph"/>
              <w:numPr>
                <w:ilvl w:val="0"/>
                <w:numId w:val="28"/>
              </w:numPr>
              <w:rPr>
                <w:rFonts w:ascii="Arial" w:hAnsi="Arial" w:cs="Arial"/>
                <w:b w:val="0"/>
              </w:rPr>
            </w:pPr>
            <w:r w:rsidRPr="007C26DC">
              <w:rPr>
                <w:rFonts w:ascii="Arial" w:hAnsi="Arial" w:cs="Arial"/>
                <w:b w:val="0"/>
              </w:rPr>
              <w:t>How will you help to support their rights?</w:t>
            </w:r>
          </w:p>
          <w:p w14:paraId="7EA14D43" w14:textId="77777777" w:rsidR="00F525FE" w:rsidRPr="007C26DC" w:rsidRDefault="00F525FE" w:rsidP="00F525FE">
            <w:pPr>
              <w:pStyle w:val="ListParagraph"/>
              <w:numPr>
                <w:ilvl w:val="0"/>
                <w:numId w:val="28"/>
              </w:numPr>
              <w:rPr>
                <w:rFonts w:ascii="Arial" w:hAnsi="Arial" w:cs="Arial"/>
                <w:b w:val="0"/>
              </w:rPr>
            </w:pPr>
            <w:r w:rsidRPr="007C26DC">
              <w:rPr>
                <w:rFonts w:ascii="Arial" w:hAnsi="Arial" w:cs="Arial"/>
                <w:b w:val="0"/>
              </w:rPr>
              <w:t>What measures will you take to ensure processors comply</w:t>
            </w:r>
          </w:p>
          <w:p w14:paraId="0D1DF5D5" w14:textId="77777777" w:rsidR="00F525FE" w:rsidRDefault="00F525FE" w:rsidP="00F525FE">
            <w:pPr>
              <w:pStyle w:val="ListParagraph"/>
              <w:numPr>
                <w:ilvl w:val="0"/>
                <w:numId w:val="28"/>
              </w:numPr>
              <w:rPr>
                <w:rFonts w:ascii="Arial" w:hAnsi="Arial" w:cs="Arial"/>
                <w:b w:val="0"/>
              </w:rPr>
            </w:pPr>
            <w:r w:rsidRPr="007C26DC">
              <w:rPr>
                <w:rFonts w:ascii="Arial" w:hAnsi="Arial" w:cs="Arial"/>
                <w:b w:val="0"/>
              </w:rPr>
              <w:t>How do you safeguard any international transfer</w:t>
            </w:r>
          </w:p>
          <w:p w14:paraId="516CB4D5" w14:textId="329B742C" w:rsidR="00F525FE" w:rsidRDefault="00F525FE" w:rsidP="00F525FE">
            <w:pPr>
              <w:pStyle w:val="ListParagraph"/>
              <w:numPr>
                <w:ilvl w:val="0"/>
                <w:numId w:val="28"/>
              </w:numPr>
              <w:rPr>
                <w:rFonts w:ascii="Arial" w:hAnsi="Arial" w:cs="Arial"/>
                <w:b w:val="0"/>
              </w:rPr>
            </w:pPr>
            <w:r w:rsidRPr="00DB7950">
              <w:rPr>
                <w:rFonts w:ascii="Arial" w:hAnsi="Arial" w:cs="Arial"/>
                <w:b w:val="0"/>
              </w:rPr>
              <w:t xml:space="preserve">What are the retention timescales of the </w:t>
            </w:r>
            <w:r w:rsidR="00832254" w:rsidRPr="00DB7950">
              <w:rPr>
                <w:rFonts w:ascii="Arial" w:hAnsi="Arial" w:cs="Arial"/>
                <w:b w:val="0"/>
              </w:rPr>
              <w:t>data?</w:t>
            </w:r>
            <w:r w:rsidR="00832254">
              <w:rPr>
                <w:rFonts w:ascii="Arial" w:hAnsi="Arial" w:cs="Arial"/>
              </w:rPr>
              <w:t xml:space="preserve"> -</w:t>
            </w:r>
            <w:r>
              <w:rPr>
                <w:rFonts w:ascii="Arial" w:hAnsi="Arial" w:cs="Arial"/>
                <w:b w:val="0"/>
              </w:rPr>
              <w:t xml:space="preserve"> </w:t>
            </w:r>
            <w:r w:rsidRPr="009B5614">
              <w:rPr>
                <w:rFonts w:ascii="Arial" w:hAnsi="Arial" w:cs="Arial"/>
                <w:b w:val="0"/>
              </w:rPr>
              <w:t>How long will the data be kept for and why</w:t>
            </w:r>
          </w:p>
          <w:p w14:paraId="52624205" w14:textId="77777777" w:rsidR="00F525FE" w:rsidRPr="00DB7950" w:rsidRDefault="00F525FE" w:rsidP="00F525FE">
            <w:pPr>
              <w:pStyle w:val="ListParagraph"/>
              <w:numPr>
                <w:ilvl w:val="0"/>
                <w:numId w:val="28"/>
              </w:numPr>
              <w:rPr>
                <w:rFonts w:ascii="Arial" w:hAnsi="Arial" w:cs="Arial"/>
                <w:b w:val="0"/>
              </w:rPr>
            </w:pPr>
            <w:r w:rsidRPr="00DB7950">
              <w:rPr>
                <w:rFonts w:ascii="Arial" w:hAnsi="Arial" w:cs="Arial"/>
                <w:b w:val="0"/>
              </w:rPr>
              <w:lastRenderedPageBreak/>
              <w:t>How will the data be stored?</w:t>
            </w:r>
            <w:r>
              <w:rPr>
                <w:rFonts w:ascii="Arial" w:hAnsi="Arial" w:cs="Arial"/>
                <w:b w:val="0"/>
              </w:rPr>
              <w:t xml:space="preserve"> - </w:t>
            </w:r>
            <w:r w:rsidRPr="009B5614">
              <w:rPr>
                <w:rFonts w:ascii="Arial" w:hAnsi="Arial" w:cs="Arial"/>
                <w:b w:val="0"/>
              </w:rPr>
              <w:t>Where will it be stored and what controls will it be subject to e.g. encryption at rest?]</w:t>
            </w:r>
          </w:p>
          <w:p w14:paraId="1E8B9036" w14:textId="77777777" w:rsidR="00F525FE" w:rsidRPr="00874FD3" w:rsidRDefault="00F525FE" w:rsidP="003F434C">
            <w:pPr>
              <w:rPr>
                <w:rFonts w:ascii="Arial" w:hAnsi="Arial" w:cs="Arial"/>
              </w:rPr>
            </w:pPr>
          </w:p>
          <w:p w14:paraId="6B282BA6" w14:textId="77777777" w:rsidR="00F525FE" w:rsidRPr="00874FD3" w:rsidRDefault="00F525FE" w:rsidP="003F434C">
            <w:pPr>
              <w:rPr>
                <w:rFonts w:ascii="Arial" w:hAnsi="Arial" w:cs="Arial"/>
              </w:rPr>
            </w:pPr>
          </w:p>
          <w:p w14:paraId="7F1F7CCE" w14:textId="77777777" w:rsidR="00F525FE" w:rsidRPr="00874FD3" w:rsidRDefault="00F525FE" w:rsidP="003F434C">
            <w:pPr>
              <w:rPr>
                <w:rFonts w:ascii="Arial" w:hAnsi="Arial" w:cs="Arial"/>
              </w:rPr>
            </w:pPr>
          </w:p>
        </w:tc>
      </w:tr>
    </w:tbl>
    <w:p w14:paraId="10CC9FD4" w14:textId="77777777" w:rsidR="00F525FE" w:rsidRPr="001263F6" w:rsidRDefault="00F525FE" w:rsidP="00F525FE">
      <w:pPr>
        <w:rPr>
          <w:rFonts w:ascii="Arial" w:hAnsi="Arial" w:cs="Arial"/>
          <w:b/>
        </w:rPr>
      </w:pPr>
      <w:r>
        <w:rPr>
          <w:rFonts w:ascii="Arial" w:hAnsi="Arial" w:cs="Arial"/>
          <w:b/>
        </w:rPr>
        <w:t xml:space="preserve">Step 6.2 - </w:t>
      </w:r>
      <w:r w:rsidRPr="001263F6">
        <w:rPr>
          <w:rFonts w:ascii="Arial" w:hAnsi="Arial" w:cs="Arial"/>
          <w:b/>
        </w:rPr>
        <w:t>Are there any other possible future uses of the data?</w:t>
      </w:r>
    </w:p>
    <w:p w14:paraId="151C4BAE" w14:textId="77777777" w:rsidR="00F525FE" w:rsidRPr="001263F6" w:rsidRDefault="00F525FE" w:rsidP="00F525FE"/>
    <w:tbl>
      <w:tblPr>
        <w:tblStyle w:val="GridTable1Light-Accent1"/>
        <w:tblW w:w="0" w:type="auto"/>
        <w:tblLook w:val="04A0" w:firstRow="1" w:lastRow="0" w:firstColumn="1" w:lastColumn="0" w:noHBand="0" w:noVBand="1"/>
      </w:tblPr>
      <w:tblGrid>
        <w:gridCol w:w="9350"/>
      </w:tblGrid>
      <w:tr w:rsidR="00F525FE" w:rsidRPr="001263F6" w14:paraId="37AD780B" w14:textId="77777777" w:rsidTr="003F43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6" w:type="dxa"/>
          </w:tcPr>
          <w:p w14:paraId="79900682" w14:textId="77777777" w:rsidR="00F525FE" w:rsidRPr="001263F6" w:rsidRDefault="00F525FE" w:rsidP="003F434C">
            <w:pPr>
              <w:rPr>
                <w:rFonts w:ascii="Arial" w:hAnsi="Arial" w:cs="Arial"/>
              </w:rPr>
            </w:pPr>
          </w:p>
          <w:p w14:paraId="2556A130" w14:textId="77777777" w:rsidR="00F525FE" w:rsidRDefault="00F525FE" w:rsidP="003F434C">
            <w:pPr>
              <w:rPr>
                <w:rFonts w:ascii="Arial" w:hAnsi="Arial" w:cs="Arial"/>
                <w:b w:val="0"/>
              </w:rPr>
            </w:pPr>
            <w:r w:rsidRPr="009B5614">
              <w:rPr>
                <w:rFonts w:ascii="Arial" w:hAnsi="Arial" w:cs="Arial"/>
                <w:b w:val="0"/>
              </w:rPr>
              <w:t>[Is it likely that the data will be used for purposes other than those for which it is collected and if so, what?]</w:t>
            </w:r>
          </w:p>
          <w:p w14:paraId="077280F0" w14:textId="77777777" w:rsidR="00F525FE" w:rsidRDefault="00F525FE" w:rsidP="003F434C">
            <w:pPr>
              <w:rPr>
                <w:rFonts w:ascii="Arial" w:hAnsi="Arial" w:cs="Arial"/>
                <w:b w:val="0"/>
              </w:rPr>
            </w:pPr>
          </w:p>
          <w:p w14:paraId="4EC92A23" w14:textId="77777777" w:rsidR="00F525FE" w:rsidRDefault="00F525FE" w:rsidP="003F434C">
            <w:pPr>
              <w:rPr>
                <w:rFonts w:ascii="Arial" w:hAnsi="Arial" w:cs="Arial"/>
                <w:b w:val="0"/>
              </w:rPr>
            </w:pPr>
          </w:p>
          <w:p w14:paraId="16626E56" w14:textId="77777777" w:rsidR="00F525FE" w:rsidRPr="009B5614" w:rsidRDefault="00F525FE" w:rsidP="003F434C">
            <w:pPr>
              <w:rPr>
                <w:rFonts w:ascii="Arial" w:hAnsi="Arial" w:cs="Arial"/>
                <w:b w:val="0"/>
              </w:rPr>
            </w:pPr>
          </w:p>
          <w:p w14:paraId="592FA91D" w14:textId="77777777" w:rsidR="00F525FE" w:rsidRPr="001263F6" w:rsidRDefault="00F525FE" w:rsidP="003F434C">
            <w:pPr>
              <w:rPr>
                <w:rFonts w:ascii="Arial" w:hAnsi="Arial" w:cs="Arial"/>
              </w:rPr>
            </w:pPr>
          </w:p>
          <w:p w14:paraId="1477AF81" w14:textId="77777777" w:rsidR="00F525FE" w:rsidRPr="001263F6" w:rsidRDefault="00F525FE" w:rsidP="003F434C">
            <w:pPr>
              <w:rPr>
                <w:rFonts w:ascii="Arial" w:hAnsi="Arial" w:cs="Arial"/>
              </w:rPr>
            </w:pPr>
          </w:p>
          <w:p w14:paraId="4E94A5E7" w14:textId="77777777" w:rsidR="00F525FE" w:rsidRPr="001263F6" w:rsidRDefault="00F525FE" w:rsidP="003F434C">
            <w:pPr>
              <w:rPr>
                <w:rFonts w:ascii="Arial" w:hAnsi="Arial" w:cs="Arial"/>
              </w:rPr>
            </w:pPr>
          </w:p>
        </w:tc>
      </w:tr>
    </w:tbl>
    <w:p w14:paraId="14E311C5" w14:textId="77777777" w:rsidR="00F525FE" w:rsidRPr="001263F6" w:rsidRDefault="00F525FE" w:rsidP="00F525FE"/>
    <w:p w14:paraId="662D68E3" w14:textId="77777777" w:rsidR="00F525FE" w:rsidRPr="001263F6" w:rsidRDefault="00F525FE" w:rsidP="00F525FE">
      <w:pPr>
        <w:rPr>
          <w:rFonts w:ascii="Arial" w:hAnsi="Arial" w:cs="Arial"/>
          <w:b/>
        </w:rPr>
      </w:pPr>
      <w:r>
        <w:rPr>
          <w:rFonts w:ascii="Arial" w:hAnsi="Arial" w:cs="Arial"/>
          <w:b/>
        </w:rPr>
        <w:t xml:space="preserve">Step 6.3 - </w:t>
      </w:r>
      <w:r w:rsidRPr="001263F6">
        <w:rPr>
          <w:rFonts w:ascii="Arial" w:hAnsi="Arial" w:cs="Arial"/>
          <w:b/>
        </w:rPr>
        <w:t>Where will the data be transferred to and under what circumstances?</w:t>
      </w:r>
    </w:p>
    <w:p w14:paraId="771DC0C0" w14:textId="77777777" w:rsidR="00F525FE" w:rsidRPr="001263F6" w:rsidRDefault="00F525FE" w:rsidP="00F525FE"/>
    <w:tbl>
      <w:tblPr>
        <w:tblStyle w:val="GridTable1Light-Accent1"/>
        <w:tblW w:w="0" w:type="auto"/>
        <w:tblLook w:val="04A0" w:firstRow="1" w:lastRow="0" w:firstColumn="1" w:lastColumn="0" w:noHBand="0" w:noVBand="1"/>
      </w:tblPr>
      <w:tblGrid>
        <w:gridCol w:w="9350"/>
      </w:tblGrid>
      <w:tr w:rsidR="00F525FE" w14:paraId="33B49891" w14:textId="77777777" w:rsidTr="003F43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6" w:type="dxa"/>
          </w:tcPr>
          <w:p w14:paraId="4B78825B" w14:textId="77777777" w:rsidR="00F525FE" w:rsidRPr="001263F6" w:rsidRDefault="00F525FE" w:rsidP="003F434C">
            <w:pPr>
              <w:rPr>
                <w:rFonts w:ascii="Arial" w:hAnsi="Arial" w:cs="Arial"/>
              </w:rPr>
            </w:pPr>
          </w:p>
          <w:p w14:paraId="692DB998" w14:textId="77777777" w:rsidR="00F525FE" w:rsidRPr="009B5614" w:rsidRDefault="00F525FE" w:rsidP="003F434C">
            <w:pPr>
              <w:rPr>
                <w:rFonts w:ascii="Arial" w:hAnsi="Arial" w:cs="Arial"/>
                <w:b w:val="0"/>
              </w:rPr>
            </w:pPr>
            <w:r w:rsidRPr="009B5614">
              <w:rPr>
                <w:rFonts w:ascii="Arial" w:hAnsi="Arial" w:cs="Arial"/>
                <w:b w:val="0"/>
              </w:rPr>
              <w:t xml:space="preserve">[Will the data be sent to other locations or third parties in other countries? If so, what would trigger the transfer and why?] </w:t>
            </w:r>
          </w:p>
          <w:p w14:paraId="1A35E293" w14:textId="77777777" w:rsidR="00F525FE" w:rsidRPr="00874FD3" w:rsidRDefault="00F525FE" w:rsidP="003F434C">
            <w:pPr>
              <w:rPr>
                <w:rFonts w:ascii="Arial" w:hAnsi="Arial" w:cs="Arial"/>
              </w:rPr>
            </w:pPr>
          </w:p>
          <w:p w14:paraId="2041D987" w14:textId="77777777" w:rsidR="00F525FE" w:rsidRPr="00874FD3" w:rsidRDefault="00F525FE" w:rsidP="003F434C">
            <w:pPr>
              <w:rPr>
                <w:rFonts w:ascii="Arial" w:hAnsi="Arial" w:cs="Arial"/>
              </w:rPr>
            </w:pPr>
          </w:p>
          <w:p w14:paraId="1942C565" w14:textId="77777777" w:rsidR="00F525FE" w:rsidRPr="00874FD3" w:rsidRDefault="00F525FE" w:rsidP="003F434C">
            <w:pPr>
              <w:rPr>
                <w:rFonts w:ascii="Arial" w:hAnsi="Arial" w:cs="Arial"/>
              </w:rPr>
            </w:pPr>
          </w:p>
          <w:p w14:paraId="319B73C2" w14:textId="77777777" w:rsidR="00F525FE" w:rsidRPr="00874FD3" w:rsidRDefault="00F525FE" w:rsidP="003F434C">
            <w:pPr>
              <w:rPr>
                <w:rFonts w:ascii="Arial" w:hAnsi="Arial" w:cs="Arial"/>
              </w:rPr>
            </w:pPr>
          </w:p>
        </w:tc>
      </w:tr>
    </w:tbl>
    <w:p w14:paraId="324DCA45" w14:textId="77777777" w:rsidR="00F525FE" w:rsidRDefault="00F525FE" w:rsidP="00F525FE"/>
    <w:p w14:paraId="6D557981" w14:textId="77777777" w:rsidR="00F525FE" w:rsidRPr="003F0064" w:rsidRDefault="00F525FE" w:rsidP="00F525FE">
      <w:pPr>
        <w:rPr>
          <w:rFonts w:ascii="Arial" w:hAnsi="Arial" w:cs="Arial"/>
          <w:b/>
        </w:rPr>
      </w:pPr>
      <w:r>
        <w:rPr>
          <w:rFonts w:ascii="Arial" w:hAnsi="Arial" w:cs="Arial"/>
          <w:b/>
        </w:rPr>
        <w:t>Step 6.4 - Who will have access to the data and how?</w:t>
      </w:r>
    </w:p>
    <w:p w14:paraId="03232BCC" w14:textId="77777777" w:rsidR="00F525FE" w:rsidRDefault="00F525FE" w:rsidP="00F525FE"/>
    <w:tbl>
      <w:tblPr>
        <w:tblStyle w:val="GridTable1Light-Accent1"/>
        <w:tblW w:w="0" w:type="auto"/>
        <w:tblLook w:val="04A0" w:firstRow="1" w:lastRow="0" w:firstColumn="1" w:lastColumn="0" w:noHBand="0" w:noVBand="1"/>
      </w:tblPr>
      <w:tblGrid>
        <w:gridCol w:w="9350"/>
      </w:tblGrid>
      <w:tr w:rsidR="00F525FE" w14:paraId="76C20E44" w14:textId="77777777" w:rsidTr="003F43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6" w:type="dxa"/>
          </w:tcPr>
          <w:p w14:paraId="7753F42B" w14:textId="77777777" w:rsidR="00F525FE" w:rsidRPr="000B7CD4" w:rsidRDefault="00F525FE" w:rsidP="003F434C">
            <w:pPr>
              <w:rPr>
                <w:rFonts w:ascii="Arial" w:hAnsi="Arial" w:cs="Arial"/>
              </w:rPr>
            </w:pPr>
          </w:p>
          <w:p w14:paraId="6ACB0544" w14:textId="77777777" w:rsidR="00F525FE" w:rsidRPr="009B5614" w:rsidRDefault="00F525FE" w:rsidP="003F434C">
            <w:pPr>
              <w:rPr>
                <w:rFonts w:ascii="Arial" w:hAnsi="Arial" w:cs="Arial"/>
                <w:b w:val="0"/>
              </w:rPr>
            </w:pPr>
            <w:r w:rsidRPr="009B5614">
              <w:rPr>
                <w:rFonts w:ascii="Arial" w:hAnsi="Arial" w:cs="Arial"/>
                <w:b w:val="0"/>
              </w:rPr>
              <w:t>[Who within the organization and who externally will be able to access the data and what controls will be in place to manage this?]</w:t>
            </w:r>
          </w:p>
          <w:p w14:paraId="0995E4FD" w14:textId="77777777" w:rsidR="00F525FE" w:rsidRPr="000B7CD4" w:rsidRDefault="00F525FE" w:rsidP="003F434C">
            <w:pPr>
              <w:rPr>
                <w:rFonts w:ascii="Arial" w:hAnsi="Arial" w:cs="Arial"/>
              </w:rPr>
            </w:pPr>
          </w:p>
          <w:p w14:paraId="567E64F2" w14:textId="77777777" w:rsidR="00F525FE" w:rsidRPr="000B7CD4" w:rsidRDefault="00F525FE" w:rsidP="003F434C">
            <w:pPr>
              <w:rPr>
                <w:rFonts w:ascii="Arial" w:hAnsi="Arial" w:cs="Arial"/>
              </w:rPr>
            </w:pPr>
          </w:p>
          <w:p w14:paraId="49F38A1B" w14:textId="77777777" w:rsidR="00F525FE" w:rsidRPr="000B7CD4" w:rsidRDefault="00F525FE" w:rsidP="003F434C">
            <w:pPr>
              <w:rPr>
                <w:rFonts w:ascii="Arial" w:hAnsi="Arial" w:cs="Arial"/>
              </w:rPr>
            </w:pPr>
          </w:p>
          <w:p w14:paraId="1F0600C2" w14:textId="77777777" w:rsidR="00F525FE" w:rsidRDefault="00F525FE" w:rsidP="003F434C">
            <w:pPr>
              <w:rPr>
                <w:rFonts w:ascii="Arial" w:hAnsi="Arial" w:cs="Arial"/>
              </w:rPr>
            </w:pPr>
          </w:p>
          <w:p w14:paraId="4457C8E0" w14:textId="77777777" w:rsidR="00F525FE" w:rsidRPr="000B7CD4" w:rsidRDefault="00F525FE" w:rsidP="003F434C">
            <w:pPr>
              <w:rPr>
                <w:rFonts w:ascii="Arial" w:hAnsi="Arial" w:cs="Arial"/>
              </w:rPr>
            </w:pPr>
          </w:p>
        </w:tc>
      </w:tr>
    </w:tbl>
    <w:p w14:paraId="0DAA3F31" w14:textId="77777777" w:rsidR="00F525FE" w:rsidRDefault="00F525FE" w:rsidP="00F525FE">
      <w:pPr>
        <w:rPr>
          <w:rFonts w:ascii="Arial" w:hAnsi="Arial" w:cs="Arial"/>
          <w:b/>
        </w:rPr>
      </w:pPr>
    </w:p>
    <w:p w14:paraId="5746F146" w14:textId="77777777" w:rsidR="00F525FE" w:rsidRDefault="00F525FE" w:rsidP="00F525FE">
      <w:pPr>
        <w:rPr>
          <w:rFonts w:ascii="Arial" w:hAnsi="Arial" w:cs="Arial"/>
          <w:b/>
        </w:rPr>
      </w:pPr>
    </w:p>
    <w:p w14:paraId="57A2E64A" w14:textId="77777777" w:rsidR="00F525FE" w:rsidRDefault="00F525FE" w:rsidP="00F525FE">
      <w:pPr>
        <w:rPr>
          <w:rFonts w:ascii="Arial" w:hAnsi="Arial" w:cs="Arial"/>
          <w:b/>
        </w:rPr>
      </w:pPr>
      <w:r>
        <w:rPr>
          <w:rFonts w:ascii="Arial" w:hAnsi="Arial" w:cs="Arial"/>
          <w:b/>
        </w:rPr>
        <w:t>Step 7 - Identify and Access Risks</w:t>
      </w:r>
    </w:p>
    <w:p w14:paraId="1F699940" w14:textId="77777777" w:rsidR="00F525FE" w:rsidRDefault="00F525FE" w:rsidP="00F525FE">
      <w:pPr>
        <w:rPr>
          <w:rFonts w:ascii="Arial" w:hAnsi="Arial" w:cs="Arial"/>
          <w:b/>
        </w:rPr>
      </w:pPr>
    </w:p>
    <w:tbl>
      <w:tblPr>
        <w:tblStyle w:val="TableGrid"/>
        <w:tblW w:w="0" w:type="auto"/>
        <w:tblLook w:val="04A0" w:firstRow="1" w:lastRow="0" w:firstColumn="1" w:lastColumn="0" w:noHBand="0" w:noVBand="1"/>
      </w:tblPr>
      <w:tblGrid>
        <w:gridCol w:w="4599"/>
        <w:gridCol w:w="1650"/>
        <w:gridCol w:w="1396"/>
        <w:gridCol w:w="1705"/>
      </w:tblGrid>
      <w:tr w:rsidR="00F525FE" w14:paraId="68E56EFD" w14:textId="77777777" w:rsidTr="003F434C">
        <w:tc>
          <w:tcPr>
            <w:tcW w:w="7763" w:type="dxa"/>
            <w:shd w:val="clear" w:color="auto" w:fill="2E74B5" w:themeFill="accent1" w:themeFillShade="BF"/>
          </w:tcPr>
          <w:p w14:paraId="3128E319" w14:textId="77777777" w:rsidR="00F525FE" w:rsidRPr="0097297B" w:rsidRDefault="00F525FE" w:rsidP="003F434C">
            <w:pPr>
              <w:rPr>
                <w:rFonts w:ascii="Arial" w:hAnsi="Arial" w:cs="Arial"/>
                <w:b/>
                <w:color w:val="FFFFFF" w:themeColor="background1"/>
              </w:rPr>
            </w:pPr>
            <w:r w:rsidRPr="0097297B">
              <w:rPr>
                <w:rFonts w:ascii="Arial" w:hAnsi="Arial" w:cs="Arial"/>
                <w:b/>
                <w:color w:val="FFFFFF" w:themeColor="background1"/>
              </w:rPr>
              <w:t xml:space="preserve">Describe source of risk and nature of Potential impact on individuals. Include </w:t>
            </w:r>
            <w:r w:rsidRPr="0097297B">
              <w:rPr>
                <w:rFonts w:ascii="Arial" w:hAnsi="Arial" w:cs="Arial"/>
                <w:b/>
                <w:color w:val="FFFFFF" w:themeColor="background1"/>
              </w:rPr>
              <w:lastRenderedPageBreak/>
              <w:t xml:space="preserve">associate compliance and corporate risks as necessary </w:t>
            </w:r>
          </w:p>
        </w:tc>
        <w:tc>
          <w:tcPr>
            <w:tcW w:w="1984" w:type="dxa"/>
            <w:shd w:val="clear" w:color="auto" w:fill="2E74B5" w:themeFill="accent1" w:themeFillShade="BF"/>
          </w:tcPr>
          <w:p w14:paraId="089D0E6D" w14:textId="77777777" w:rsidR="00F525FE" w:rsidRPr="0097297B" w:rsidRDefault="00F525FE" w:rsidP="003F434C">
            <w:pPr>
              <w:rPr>
                <w:rFonts w:ascii="Arial" w:hAnsi="Arial" w:cs="Arial"/>
                <w:b/>
                <w:color w:val="FFFFFF" w:themeColor="background1"/>
              </w:rPr>
            </w:pPr>
            <w:r w:rsidRPr="0097297B">
              <w:rPr>
                <w:rFonts w:ascii="Arial" w:hAnsi="Arial" w:cs="Arial"/>
                <w:b/>
                <w:color w:val="FFFFFF" w:themeColor="background1"/>
              </w:rPr>
              <w:lastRenderedPageBreak/>
              <w:t xml:space="preserve">Likelihood of Harm </w:t>
            </w:r>
          </w:p>
        </w:tc>
        <w:tc>
          <w:tcPr>
            <w:tcW w:w="1560" w:type="dxa"/>
            <w:shd w:val="clear" w:color="auto" w:fill="2E74B5" w:themeFill="accent1" w:themeFillShade="BF"/>
          </w:tcPr>
          <w:p w14:paraId="0C3F24FF" w14:textId="77777777" w:rsidR="00F525FE" w:rsidRPr="0097297B" w:rsidRDefault="00F525FE" w:rsidP="003F434C">
            <w:pPr>
              <w:rPr>
                <w:rFonts w:ascii="Arial" w:hAnsi="Arial" w:cs="Arial"/>
                <w:b/>
                <w:color w:val="FFFFFF" w:themeColor="background1"/>
              </w:rPr>
            </w:pPr>
            <w:r w:rsidRPr="0097297B">
              <w:rPr>
                <w:rFonts w:ascii="Arial" w:hAnsi="Arial" w:cs="Arial"/>
                <w:b/>
                <w:color w:val="FFFFFF" w:themeColor="background1"/>
              </w:rPr>
              <w:t>Severity of Harm</w:t>
            </w:r>
          </w:p>
        </w:tc>
        <w:tc>
          <w:tcPr>
            <w:tcW w:w="2409" w:type="dxa"/>
            <w:shd w:val="clear" w:color="auto" w:fill="2E74B5" w:themeFill="accent1" w:themeFillShade="BF"/>
          </w:tcPr>
          <w:p w14:paraId="6D7B035B" w14:textId="77777777" w:rsidR="00F525FE" w:rsidRPr="0097297B" w:rsidRDefault="00F525FE" w:rsidP="003F434C">
            <w:pPr>
              <w:rPr>
                <w:rFonts w:ascii="Arial" w:hAnsi="Arial" w:cs="Arial"/>
                <w:b/>
                <w:color w:val="FFFFFF" w:themeColor="background1"/>
              </w:rPr>
            </w:pPr>
            <w:r w:rsidRPr="0097297B">
              <w:rPr>
                <w:rFonts w:ascii="Arial" w:hAnsi="Arial" w:cs="Arial"/>
                <w:b/>
                <w:color w:val="FFFFFF" w:themeColor="background1"/>
              </w:rPr>
              <w:t xml:space="preserve">Overall </w:t>
            </w:r>
          </w:p>
          <w:p w14:paraId="233CA728" w14:textId="77777777" w:rsidR="00F525FE" w:rsidRPr="0097297B" w:rsidRDefault="00F525FE" w:rsidP="003F434C">
            <w:pPr>
              <w:rPr>
                <w:rFonts w:ascii="Arial" w:hAnsi="Arial" w:cs="Arial"/>
                <w:b/>
                <w:color w:val="FFFFFF" w:themeColor="background1"/>
              </w:rPr>
            </w:pPr>
            <w:r w:rsidRPr="0097297B">
              <w:rPr>
                <w:rFonts w:ascii="Arial" w:hAnsi="Arial" w:cs="Arial"/>
                <w:b/>
                <w:color w:val="FFFFFF" w:themeColor="background1"/>
              </w:rPr>
              <w:t>Risk</w:t>
            </w:r>
          </w:p>
        </w:tc>
      </w:tr>
      <w:tr w:rsidR="00F525FE" w14:paraId="700EF06A" w14:textId="77777777" w:rsidTr="003F434C">
        <w:tc>
          <w:tcPr>
            <w:tcW w:w="7763" w:type="dxa"/>
          </w:tcPr>
          <w:p w14:paraId="44DFC85C" w14:textId="77777777" w:rsidR="00F525FE" w:rsidRDefault="00F525FE" w:rsidP="003F434C">
            <w:pPr>
              <w:rPr>
                <w:rFonts w:ascii="Arial" w:hAnsi="Arial" w:cs="Arial"/>
                <w:b/>
              </w:rPr>
            </w:pPr>
          </w:p>
        </w:tc>
        <w:tc>
          <w:tcPr>
            <w:tcW w:w="1984" w:type="dxa"/>
          </w:tcPr>
          <w:p w14:paraId="58165334" w14:textId="77777777" w:rsidR="00F525FE" w:rsidRPr="0097297B" w:rsidRDefault="00F525FE" w:rsidP="003F434C">
            <w:pPr>
              <w:rPr>
                <w:rFonts w:ascii="Arial" w:hAnsi="Arial" w:cs="Arial"/>
              </w:rPr>
            </w:pPr>
            <w:r w:rsidRPr="0097297B">
              <w:rPr>
                <w:rFonts w:ascii="Arial" w:hAnsi="Arial" w:cs="Arial"/>
              </w:rPr>
              <w:t>Remote,</w:t>
            </w:r>
          </w:p>
          <w:p w14:paraId="6B82CD4D" w14:textId="77777777" w:rsidR="00F525FE" w:rsidRDefault="00F525FE" w:rsidP="003F434C">
            <w:pPr>
              <w:rPr>
                <w:rFonts w:ascii="Arial" w:hAnsi="Arial" w:cs="Arial"/>
                <w:b/>
              </w:rPr>
            </w:pPr>
            <w:r w:rsidRPr="0097297B">
              <w:rPr>
                <w:rFonts w:ascii="Arial" w:hAnsi="Arial" w:cs="Arial"/>
              </w:rPr>
              <w:t>Possible or Probable</w:t>
            </w:r>
          </w:p>
        </w:tc>
        <w:tc>
          <w:tcPr>
            <w:tcW w:w="1560" w:type="dxa"/>
          </w:tcPr>
          <w:p w14:paraId="140AF3E5" w14:textId="77777777" w:rsidR="00F525FE" w:rsidRPr="0097297B" w:rsidRDefault="00F525FE" w:rsidP="003F434C">
            <w:pPr>
              <w:rPr>
                <w:rFonts w:ascii="Arial" w:hAnsi="Arial" w:cs="Arial"/>
              </w:rPr>
            </w:pPr>
            <w:r w:rsidRPr="0097297B">
              <w:rPr>
                <w:rFonts w:ascii="Arial" w:hAnsi="Arial" w:cs="Arial"/>
              </w:rPr>
              <w:t>Minimal,</w:t>
            </w:r>
          </w:p>
          <w:p w14:paraId="033B417B" w14:textId="77777777" w:rsidR="00F525FE" w:rsidRDefault="00F525FE" w:rsidP="003F434C">
            <w:pPr>
              <w:rPr>
                <w:rFonts w:ascii="Arial" w:hAnsi="Arial" w:cs="Arial"/>
                <w:b/>
              </w:rPr>
            </w:pPr>
            <w:r w:rsidRPr="0097297B">
              <w:rPr>
                <w:rFonts w:ascii="Arial" w:hAnsi="Arial" w:cs="Arial"/>
              </w:rPr>
              <w:t>Significant or Severe</w:t>
            </w:r>
          </w:p>
        </w:tc>
        <w:tc>
          <w:tcPr>
            <w:tcW w:w="2409" w:type="dxa"/>
          </w:tcPr>
          <w:p w14:paraId="134BC262" w14:textId="77777777" w:rsidR="00F525FE" w:rsidRPr="0097297B" w:rsidRDefault="00F525FE" w:rsidP="003F434C">
            <w:pPr>
              <w:rPr>
                <w:rFonts w:ascii="Arial" w:hAnsi="Arial" w:cs="Arial"/>
              </w:rPr>
            </w:pPr>
            <w:r w:rsidRPr="0097297B">
              <w:rPr>
                <w:rFonts w:ascii="Arial" w:hAnsi="Arial" w:cs="Arial"/>
              </w:rPr>
              <w:t>Low,</w:t>
            </w:r>
          </w:p>
          <w:p w14:paraId="5C6CF402" w14:textId="77777777" w:rsidR="00F525FE" w:rsidRPr="0097297B" w:rsidRDefault="00F525FE" w:rsidP="003F434C">
            <w:pPr>
              <w:rPr>
                <w:rFonts w:ascii="Arial" w:hAnsi="Arial" w:cs="Arial"/>
              </w:rPr>
            </w:pPr>
            <w:r w:rsidRPr="0097297B">
              <w:rPr>
                <w:rFonts w:ascii="Arial" w:hAnsi="Arial" w:cs="Arial"/>
              </w:rPr>
              <w:t>Medium or</w:t>
            </w:r>
          </w:p>
          <w:p w14:paraId="5AD9C95E" w14:textId="77777777" w:rsidR="00F525FE" w:rsidRDefault="00F525FE" w:rsidP="003F434C">
            <w:pPr>
              <w:rPr>
                <w:rFonts w:ascii="Arial" w:hAnsi="Arial" w:cs="Arial"/>
                <w:b/>
              </w:rPr>
            </w:pPr>
            <w:r w:rsidRPr="0097297B">
              <w:rPr>
                <w:rFonts w:ascii="Arial" w:hAnsi="Arial" w:cs="Arial"/>
              </w:rPr>
              <w:t>High</w:t>
            </w:r>
          </w:p>
        </w:tc>
      </w:tr>
      <w:tr w:rsidR="00F525FE" w14:paraId="020F4E07" w14:textId="77777777" w:rsidTr="003F434C">
        <w:tc>
          <w:tcPr>
            <w:tcW w:w="7763" w:type="dxa"/>
          </w:tcPr>
          <w:p w14:paraId="082A077A" w14:textId="77777777" w:rsidR="00F525FE" w:rsidRDefault="00F525FE" w:rsidP="003F434C">
            <w:pPr>
              <w:rPr>
                <w:rFonts w:ascii="Arial" w:hAnsi="Arial" w:cs="Arial"/>
                <w:b/>
              </w:rPr>
            </w:pPr>
          </w:p>
          <w:p w14:paraId="4F6D7543" w14:textId="77777777" w:rsidR="00F525FE" w:rsidRDefault="00F525FE" w:rsidP="003F434C">
            <w:pPr>
              <w:rPr>
                <w:rFonts w:ascii="Arial" w:hAnsi="Arial" w:cs="Arial"/>
                <w:b/>
              </w:rPr>
            </w:pPr>
          </w:p>
          <w:p w14:paraId="3538700B" w14:textId="77777777" w:rsidR="00F525FE" w:rsidRDefault="00F525FE" w:rsidP="003F434C">
            <w:pPr>
              <w:rPr>
                <w:rFonts w:ascii="Arial" w:hAnsi="Arial" w:cs="Arial"/>
                <w:b/>
              </w:rPr>
            </w:pPr>
          </w:p>
          <w:p w14:paraId="512F34A1" w14:textId="77777777" w:rsidR="00F525FE" w:rsidRDefault="00F525FE" w:rsidP="003F434C">
            <w:pPr>
              <w:rPr>
                <w:rFonts w:ascii="Arial" w:hAnsi="Arial" w:cs="Arial"/>
                <w:b/>
              </w:rPr>
            </w:pPr>
          </w:p>
        </w:tc>
        <w:tc>
          <w:tcPr>
            <w:tcW w:w="1984" w:type="dxa"/>
          </w:tcPr>
          <w:p w14:paraId="1B02EE24" w14:textId="77777777" w:rsidR="00F525FE" w:rsidRDefault="00F525FE" w:rsidP="003F434C">
            <w:pPr>
              <w:rPr>
                <w:rFonts w:ascii="Arial" w:hAnsi="Arial" w:cs="Arial"/>
                <w:b/>
              </w:rPr>
            </w:pPr>
          </w:p>
        </w:tc>
        <w:tc>
          <w:tcPr>
            <w:tcW w:w="1560" w:type="dxa"/>
          </w:tcPr>
          <w:p w14:paraId="5A7692E6" w14:textId="77777777" w:rsidR="00F525FE" w:rsidRDefault="00F525FE" w:rsidP="003F434C">
            <w:pPr>
              <w:rPr>
                <w:rFonts w:ascii="Arial" w:hAnsi="Arial" w:cs="Arial"/>
                <w:b/>
              </w:rPr>
            </w:pPr>
          </w:p>
        </w:tc>
        <w:tc>
          <w:tcPr>
            <w:tcW w:w="2409" w:type="dxa"/>
          </w:tcPr>
          <w:p w14:paraId="11EE67C3" w14:textId="77777777" w:rsidR="00F525FE" w:rsidRDefault="00F525FE" w:rsidP="003F434C">
            <w:pPr>
              <w:rPr>
                <w:rFonts w:ascii="Arial" w:hAnsi="Arial" w:cs="Arial"/>
                <w:b/>
              </w:rPr>
            </w:pPr>
          </w:p>
        </w:tc>
      </w:tr>
      <w:tr w:rsidR="00F525FE" w14:paraId="496F5D9A" w14:textId="77777777" w:rsidTr="003F434C">
        <w:tc>
          <w:tcPr>
            <w:tcW w:w="7763" w:type="dxa"/>
          </w:tcPr>
          <w:p w14:paraId="20312023" w14:textId="77777777" w:rsidR="00F525FE" w:rsidRDefault="00F525FE" w:rsidP="003F434C">
            <w:pPr>
              <w:rPr>
                <w:rFonts w:ascii="Arial" w:hAnsi="Arial" w:cs="Arial"/>
                <w:b/>
              </w:rPr>
            </w:pPr>
          </w:p>
          <w:p w14:paraId="17AA9E09" w14:textId="77777777" w:rsidR="00F525FE" w:rsidRDefault="00F525FE" w:rsidP="003F434C">
            <w:pPr>
              <w:rPr>
                <w:rFonts w:ascii="Arial" w:hAnsi="Arial" w:cs="Arial"/>
                <w:b/>
              </w:rPr>
            </w:pPr>
          </w:p>
          <w:p w14:paraId="077D760C" w14:textId="77777777" w:rsidR="00F525FE" w:rsidRDefault="00F525FE" w:rsidP="003F434C">
            <w:pPr>
              <w:rPr>
                <w:rFonts w:ascii="Arial" w:hAnsi="Arial" w:cs="Arial"/>
                <w:b/>
              </w:rPr>
            </w:pPr>
          </w:p>
          <w:p w14:paraId="7326555E" w14:textId="77777777" w:rsidR="00F525FE" w:rsidRDefault="00F525FE" w:rsidP="003F434C">
            <w:pPr>
              <w:rPr>
                <w:rFonts w:ascii="Arial" w:hAnsi="Arial" w:cs="Arial"/>
                <w:b/>
              </w:rPr>
            </w:pPr>
          </w:p>
        </w:tc>
        <w:tc>
          <w:tcPr>
            <w:tcW w:w="1984" w:type="dxa"/>
          </w:tcPr>
          <w:p w14:paraId="20A5DB08" w14:textId="77777777" w:rsidR="00F525FE" w:rsidRDefault="00F525FE" w:rsidP="003F434C">
            <w:pPr>
              <w:rPr>
                <w:rFonts w:ascii="Arial" w:hAnsi="Arial" w:cs="Arial"/>
                <w:b/>
              </w:rPr>
            </w:pPr>
          </w:p>
        </w:tc>
        <w:tc>
          <w:tcPr>
            <w:tcW w:w="1560" w:type="dxa"/>
          </w:tcPr>
          <w:p w14:paraId="15D07A55" w14:textId="77777777" w:rsidR="00F525FE" w:rsidRDefault="00F525FE" w:rsidP="003F434C">
            <w:pPr>
              <w:rPr>
                <w:rFonts w:ascii="Arial" w:hAnsi="Arial" w:cs="Arial"/>
                <w:b/>
              </w:rPr>
            </w:pPr>
          </w:p>
        </w:tc>
        <w:tc>
          <w:tcPr>
            <w:tcW w:w="2409" w:type="dxa"/>
          </w:tcPr>
          <w:p w14:paraId="79F1B9BC" w14:textId="77777777" w:rsidR="00F525FE" w:rsidRDefault="00F525FE" w:rsidP="003F434C">
            <w:pPr>
              <w:rPr>
                <w:rFonts w:ascii="Arial" w:hAnsi="Arial" w:cs="Arial"/>
                <w:b/>
              </w:rPr>
            </w:pPr>
          </w:p>
        </w:tc>
      </w:tr>
      <w:tr w:rsidR="00F525FE" w14:paraId="43527F40" w14:textId="77777777" w:rsidTr="003F434C">
        <w:tc>
          <w:tcPr>
            <w:tcW w:w="7763" w:type="dxa"/>
          </w:tcPr>
          <w:p w14:paraId="5066C3F9" w14:textId="77777777" w:rsidR="00F525FE" w:rsidRDefault="00F525FE" w:rsidP="003F434C">
            <w:pPr>
              <w:rPr>
                <w:rFonts w:ascii="Arial" w:hAnsi="Arial" w:cs="Arial"/>
                <w:b/>
              </w:rPr>
            </w:pPr>
          </w:p>
          <w:p w14:paraId="1178F7EF" w14:textId="77777777" w:rsidR="00F525FE" w:rsidRDefault="00F525FE" w:rsidP="003F434C">
            <w:pPr>
              <w:rPr>
                <w:rFonts w:ascii="Arial" w:hAnsi="Arial" w:cs="Arial"/>
                <w:b/>
              </w:rPr>
            </w:pPr>
          </w:p>
          <w:p w14:paraId="68CC4272" w14:textId="77777777" w:rsidR="00F525FE" w:rsidRDefault="00F525FE" w:rsidP="003F434C">
            <w:pPr>
              <w:rPr>
                <w:rFonts w:ascii="Arial" w:hAnsi="Arial" w:cs="Arial"/>
                <w:b/>
              </w:rPr>
            </w:pPr>
          </w:p>
          <w:p w14:paraId="7F1DF936" w14:textId="77777777" w:rsidR="00F525FE" w:rsidRDefault="00F525FE" w:rsidP="003F434C">
            <w:pPr>
              <w:rPr>
                <w:rFonts w:ascii="Arial" w:hAnsi="Arial" w:cs="Arial"/>
                <w:b/>
              </w:rPr>
            </w:pPr>
          </w:p>
        </w:tc>
        <w:tc>
          <w:tcPr>
            <w:tcW w:w="1984" w:type="dxa"/>
          </w:tcPr>
          <w:p w14:paraId="3BEE78BD" w14:textId="77777777" w:rsidR="00F525FE" w:rsidRDefault="00F525FE" w:rsidP="003F434C">
            <w:pPr>
              <w:rPr>
                <w:rFonts w:ascii="Arial" w:hAnsi="Arial" w:cs="Arial"/>
                <w:b/>
              </w:rPr>
            </w:pPr>
          </w:p>
        </w:tc>
        <w:tc>
          <w:tcPr>
            <w:tcW w:w="1560" w:type="dxa"/>
          </w:tcPr>
          <w:p w14:paraId="469AC8B2" w14:textId="77777777" w:rsidR="00F525FE" w:rsidRDefault="00F525FE" w:rsidP="003F434C">
            <w:pPr>
              <w:rPr>
                <w:rFonts w:ascii="Arial" w:hAnsi="Arial" w:cs="Arial"/>
                <w:b/>
              </w:rPr>
            </w:pPr>
          </w:p>
        </w:tc>
        <w:tc>
          <w:tcPr>
            <w:tcW w:w="2409" w:type="dxa"/>
          </w:tcPr>
          <w:p w14:paraId="3B122CEE" w14:textId="77777777" w:rsidR="00F525FE" w:rsidRDefault="00F525FE" w:rsidP="003F434C">
            <w:pPr>
              <w:rPr>
                <w:rFonts w:ascii="Arial" w:hAnsi="Arial" w:cs="Arial"/>
                <w:b/>
              </w:rPr>
            </w:pPr>
          </w:p>
        </w:tc>
      </w:tr>
      <w:tr w:rsidR="00F525FE" w14:paraId="759E839D" w14:textId="77777777" w:rsidTr="003F434C">
        <w:tc>
          <w:tcPr>
            <w:tcW w:w="7763" w:type="dxa"/>
          </w:tcPr>
          <w:p w14:paraId="4EE89D74" w14:textId="77777777" w:rsidR="00F525FE" w:rsidRDefault="00F525FE" w:rsidP="003F434C">
            <w:pPr>
              <w:rPr>
                <w:rFonts w:ascii="Arial" w:hAnsi="Arial" w:cs="Arial"/>
                <w:b/>
              </w:rPr>
            </w:pPr>
          </w:p>
          <w:p w14:paraId="4CED57DC" w14:textId="77777777" w:rsidR="00F525FE" w:rsidRDefault="00F525FE" w:rsidP="003F434C">
            <w:pPr>
              <w:rPr>
                <w:rFonts w:ascii="Arial" w:hAnsi="Arial" w:cs="Arial"/>
                <w:b/>
              </w:rPr>
            </w:pPr>
          </w:p>
          <w:p w14:paraId="48508244" w14:textId="77777777" w:rsidR="00F525FE" w:rsidRDefault="00F525FE" w:rsidP="003F434C">
            <w:pPr>
              <w:rPr>
                <w:rFonts w:ascii="Arial" w:hAnsi="Arial" w:cs="Arial"/>
                <w:b/>
              </w:rPr>
            </w:pPr>
          </w:p>
          <w:p w14:paraId="53A24165" w14:textId="77777777" w:rsidR="00F525FE" w:rsidRDefault="00F525FE" w:rsidP="003F434C">
            <w:pPr>
              <w:rPr>
                <w:rFonts w:ascii="Arial" w:hAnsi="Arial" w:cs="Arial"/>
                <w:b/>
              </w:rPr>
            </w:pPr>
          </w:p>
          <w:p w14:paraId="12B39F9A" w14:textId="77777777" w:rsidR="00F525FE" w:rsidRDefault="00F525FE" w:rsidP="003F434C">
            <w:pPr>
              <w:rPr>
                <w:rFonts w:ascii="Arial" w:hAnsi="Arial" w:cs="Arial"/>
                <w:b/>
              </w:rPr>
            </w:pPr>
          </w:p>
        </w:tc>
        <w:tc>
          <w:tcPr>
            <w:tcW w:w="1984" w:type="dxa"/>
          </w:tcPr>
          <w:p w14:paraId="0FFE9D9B" w14:textId="77777777" w:rsidR="00F525FE" w:rsidRDefault="00F525FE" w:rsidP="003F434C">
            <w:pPr>
              <w:rPr>
                <w:rFonts w:ascii="Arial" w:hAnsi="Arial" w:cs="Arial"/>
                <w:b/>
              </w:rPr>
            </w:pPr>
          </w:p>
        </w:tc>
        <w:tc>
          <w:tcPr>
            <w:tcW w:w="1560" w:type="dxa"/>
          </w:tcPr>
          <w:p w14:paraId="35F101CD" w14:textId="77777777" w:rsidR="00F525FE" w:rsidRDefault="00F525FE" w:rsidP="003F434C">
            <w:pPr>
              <w:rPr>
                <w:rFonts w:ascii="Arial" w:hAnsi="Arial" w:cs="Arial"/>
                <w:b/>
              </w:rPr>
            </w:pPr>
          </w:p>
        </w:tc>
        <w:tc>
          <w:tcPr>
            <w:tcW w:w="2409" w:type="dxa"/>
          </w:tcPr>
          <w:p w14:paraId="79DEDBAD" w14:textId="77777777" w:rsidR="00F525FE" w:rsidRDefault="00F525FE" w:rsidP="003F434C">
            <w:pPr>
              <w:rPr>
                <w:rFonts w:ascii="Arial" w:hAnsi="Arial" w:cs="Arial"/>
                <w:b/>
              </w:rPr>
            </w:pPr>
          </w:p>
        </w:tc>
      </w:tr>
      <w:tr w:rsidR="00F525FE" w14:paraId="6DC10C83" w14:textId="77777777" w:rsidTr="003F434C">
        <w:tc>
          <w:tcPr>
            <w:tcW w:w="7763" w:type="dxa"/>
          </w:tcPr>
          <w:p w14:paraId="5D2C2355" w14:textId="77777777" w:rsidR="00F525FE" w:rsidRDefault="00F525FE" w:rsidP="003F434C">
            <w:pPr>
              <w:rPr>
                <w:rFonts w:ascii="Arial" w:hAnsi="Arial" w:cs="Arial"/>
                <w:b/>
              </w:rPr>
            </w:pPr>
          </w:p>
          <w:p w14:paraId="0154531E" w14:textId="77777777" w:rsidR="00F525FE" w:rsidRDefault="00F525FE" w:rsidP="003F434C">
            <w:pPr>
              <w:rPr>
                <w:rFonts w:ascii="Arial" w:hAnsi="Arial" w:cs="Arial"/>
                <w:b/>
              </w:rPr>
            </w:pPr>
          </w:p>
          <w:p w14:paraId="1B055435" w14:textId="77777777" w:rsidR="00F525FE" w:rsidRDefault="00F525FE" w:rsidP="003F434C">
            <w:pPr>
              <w:rPr>
                <w:rFonts w:ascii="Arial" w:hAnsi="Arial" w:cs="Arial"/>
                <w:b/>
              </w:rPr>
            </w:pPr>
          </w:p>
          <w:p w14:paraId="367C3279" w14:textId="77777777" w:rsidR="00F525FE" w:rsidRDefault="00F525FE" w:rsidP="003F434C">
            <w:pPr>
              <w:rPr>
                <w:rFonts w:ascii="Arial" w:hAnsi="Arial" w:cs="Arial"/>
                <w:b/>
              </w:rPr>
            </w:pPr>
          </w:p>
        </w:tc>
        <w:tc>
          <w:tcPr>
            <w:tcW w:w="1984" w:type="dxa"/>
          </w:tcPr>
          <w:p w14:paraId="55A91A4B" w14:textId="77777777" w:rsidR="00F525FE" w:rsidRDefault="00F525FE" w:rsidP="003F434C">
            <w:pPr>
              <w:rPr>
                <w:rFonts w:ascii="Arial" w:hAnsi="Arial" w:cs="Arial"/>
                <w:b/>
              </w:rPr>
            </w:pPr>
          </w:p>
        </w:tc>
        <w:tc>
          <w:tcPr>
            <w:tcW w:w="1560" w:type="dxa"/>
          </w:tcPr>
          <w:p w14:paraId="53629898" w14:textId="77777777" w:rsidR="00F525FE" w:rsidRDefault="00F525FE" w:rsidP="003F434C">
            <w:pPr>
              <w:rPr>
                <w:rFonts w:ascii="Arial" w:hAnsi="Arial" w:cs="Arial"/>
                <w:b/>
              </w:rPr>
            </w:pPr>
          </w:p>
        </w:tc>
        <w:tc>
          <w:tcPr>
            <w:tcW w:w="2409" w:type="dxa"/>
          </w:tcPr>
          <w:p w14:paraId="0884E7E6" w14:textId="77777777" w:rsidR="00F525FE" w:rsidRDefault="00F525FE" w:rsidP="003F434C">
            <w:pPr>
              <w:rPr>
                <w:rFonts w:ascii="Arial" w:hAnsi="Arial" w:cs="Arial"/>
                <w:b/>
              </w:rPr>
            </w:pPr>
          </w:p>
        </w:tc>
      </w:tr>
    </w:tbl>
    <w:p w14:paraId="2FA9898B" w14:textId="77777777" w:rsidR="0085538A" w:rsidRDefault="0085538A" w:rsidP="00F525FE">
      <w:pPr>
        <w:rPr>
          <w:rFonts w:ascii="Arial" w:hAnsi="Arial" w:cs="Arial"/>
          <w:b/>
        </w:rPr>
      </w:pPr>
    </w:p>
    <w:p w14:paraId="72BC391D" w14:textId="05B5EF49" w:rsidR="00F525FE" w:rsidRPr="0085538A" w:rsidRDefault="00F525FE" w:rsidP="00F525FE">
      <w:r>
        <w:rPr>
          <w:rFonts w:ascii="Arial" w:hAnsi="Arial" w:cs="Arial"/>
          <w:b/>
        </w:rPr>
        <w:t>Step 8</w:t>
      </w:r>
      <w:r w:rsidRPr="00A40DC1">
        <w:rPr>
          <w:rFonts w:ascii="Arial" w:hAnsi="Arial" w:cs="Arial"/>
          <w:b/>
        </w:rPr>
        <w:t xml:space="preserve"> – Identify </w:t>
      </w:r>
      <w:r>
        <w:rPr>
          <w:rFonts w:ascii="Arial" w:hAnsi="Arial" w:cs="Arial"/>
          <w:b/>
        </w:rPr>
        <w:t>Measures to Reduce the Risks Identified</w:t>
      </w:r>
    </w:p>
    <w:p w14:paraId="39E7FFE0" w14:textId="77777777" w:rsidR="00F525FE" w:rsidRPr="00A40DC1" w:rsidRDefault="00F525FE" w:rsidP="00F525FE">
      <w:pPr>
        <w:rPr>
          <w:rFonts w:ascii="Arial" w:hAnsi="Arial" w:cs="Arial"/>
          <w:b/>
        </w:rPr>
      </w:pPr>
    </w:p>
    <w:tbl>
      <w:tblPr>
        <w:tblStyle w:val="TableGrid"/>
        <w:tblW w:w="0" w:type="auto"/>
        <w:tblLook w:val="04A0" w:firstRow="1" w:lastRow="0" w:firstColumn="1" w:lastColumn="0" w:noHBand="0" w:noVBand="1"/>
      </w:tblPr>
      <w:tblGrid>
        <w:gridCol w:w="1588"/>
        <w:gridCol w:w="3545"/>
        <w:gridCol w:w="1390"/>
        <w:gridCol w:w="1304"/>
        <w:gridCol w:w="1523"/>
      </w:tblGrid>
      <w:tr w:rsidR="00F525FE" w:rsidRPr="00A40DC1" w14:paraId="6B9F068F" w14:textId="77777777" w:rsidTr="003F434C">
        <w:tc>
          <w:tcPr>
            <w:tcW w:w="14715" w:type="dxa"/>
            <w:gridSpan w:val="5"/>
          </w:tcPr>
          <w:p w14:paraId="14501569" w14:textId="77777777" w:rsidR="00F525FE" w:rsidRPr="00A40DC1" w:rsidRDefault="00F525FE" w:rsidP="003F434C">
            <w:pPr>
              <w:rPr>
                <w:rFonts w:ascii="Arial" w:hAnsi="Arial" w:cs="Arial"/>
                <w:b/>
              </w:rPr>
            </w:pPr>
            <w:r w:rsidRPr="00A40DC1">
              <w:rPr>
                <w:rFonts w:ascii="Arial" w:hAnsi="Arial" w:cs="Arial"/>
                <w:b/>
              </w:rPr>
              <w:t xml:space="preserve">Identify additional measures you can take to reduce or eliminate risk identified as Medium or high risk </w:t>
            </w:r>
          </w:p>
          <w:p w14:paraId="5F52193C" w14:textId="77777777" w:rsidR="00F525FE" w:rsidRPr="00A40DC1" w:rsidRDefault="00F525FE" w:rsidP="003F434C">
            <w:pPr>
              <w:rPr>
                <w:rFonts w:ascii="Arial" w:hAnsi="Arial" w:cs="Arial"/>
                <w:b/>
              </w:rPr>
            </w:pPr>
          </w:p>
        </w:tc>
      </w:tr>
      <w:tr w:rsidR="00F525FE" w14:paraId="1F483B94" w14:textId="77777777" w:rsidTr="003F434C">
        <w:tc>
          <w:tcPr>
            <w:tcW w:w="2943" w:type="dxa"/>
            <w:shd w:val="clear" w:color="auto" w:fill="2E74B5" w:themeFill="accent1" w:themeFillShade="BF"/>
          </w:tcPr>
          <w:p w14:paraId="4ECB8E24" w14:textId="77777777" w:rsidR="00F525FE" w:rsidRPr="0097297B" w:rsidRDefault="00F525FE" w:rsidP="003F434C">
            <w:pPr>
              <w:rPr>
                <w:rFonts w:ascii="Arial" w:hAnsi="Arial" w:cs="Arial"/>
                <w:b/>
                <w:color w:val="FFFFFF" w:themeColor="background1"/>
              </w:rPr>
            </w:pPr>
            <w:r w:rsidRPr="0097297B">
              <w:rPr>
                <w:rFonts w:ascii="Arial" w:hAnsi="Arial" w:cs="Arial"/>
                <w:b/>
                <w:color w:val="FFFFFF" w:themeColor="background1"/>
              </w:rPr>
              <w:t>Risk</w:t>
            </w:r>
          </w:p>
        </w:tc>
        <w:tc>
          <w:tcPr>
            <w:tcW w:w="7088" w:type="dxa"/>
            <w:shd w:val="clear" w:color="auto" w:fill="2E74B5" w:themeFill="accent1" w:themeFillShade="BF"/>
          </w:tcPr>
          <w:p w14:paraId="7218CE05" w14:textId="77777777" w:rsidR="00F525FE" w:rsidRPr="0097297B" w:rsidRDefault="00F525FE" w:rsidP="003F434C">
            <w:pPr>
              <w:rPr>
                <w:rFonts w:ascii="Arial" w:hAnsi="Arial" w:cs="Arial"/>
                <w:b/>
                <w:color w:val="FFFFFF" w:themeColor="background1"/>
              </w:rPr>
            </w:pPr>
            <w:r w:rsidRPr="0097297B">
              <w:rPr>
                <w:rFonts w:ascii="Arial" w:hAnsi="Arial" w:cs="Arial"/>
                <w:b/>
                <w:color w:val="FFFFFF" w:themeColor="background1"/>
              </w:rPr>
              <w:t>Options to reduce or eliminate Risk</w:t>
            </w:r>
          </w:p>
        </w:tc>
        <w:tc>
          <w:tcPr>
            <w:tcW w:w="1276" w:type="dxa"/>
            <w:shd w:val="clear" w:color="auto" w:fill="2E74B5" w:themeFill="accent1" w:themeFillShade="BF"/>
          </w:tcPr>
          <w:p w14:paraId="3CA498F1" w14:textId="77777777" w:rsidR="00F525FE" w:rsidRPr="0097297B" w:rsidRDefault="00F525FE" w:rsidP="003F434C">
            <w:pPr>
              <w:rPr>
                <w:rFonts w:ascii="Arial" w:hAnsi="Arial" w:cs="Arial"/>
                <w:b/>
                <w:color w:val="FFFFFF" w:themeColor="background1"/>
              </w:rPr>
            </w:pPr>
            <w:r w:rsidRPr="0097297B">
              <w:rPr>
                <w:rFonts w:ascii="Arial" w:hAnsi="Arial" w:cs="Arial"/>
                <w:b/>
                <w:color w:val="FFFFFF" w:themeColor="background1"/>
              </w:rPr>
              <w:t>Effect on Risk</w:t>
            </w:r>
          </w:p>
        </w:tc>
        <w:tc>
          <w:tcPr>
            <w:tcW w:w="1559" w:type="dxa"/>
            <w:shd w:val="clear" w:color="auto" w:fill="2E74B5" w:themeFill="accent1" w:themeFillShade="BF"/>
          </w:tcPr>
          <w:p w14:paraId="118C2A99" w14:textId="77777777" w:rsidR="00F525FE" w:rsidRPr="0097297B" w:rsidRDefault="00F525FE" w:rsidP="003F434C">
            <w:pPr>
              <w:rPr>
                <w:rFonts w:ascii="Arial" w:hAnsi="Arial" w:cs="Arial"/>
                <w:b/>
                <w:color w:val="FFFFFF" w:themeColor="background1"/>
              </w:rPr>
            </w:pPr>
            <w:r w:rsidRPr="0097297B">
              <w:rPr>
                <w:rFonts w:ascii="Arial" w:hAnsi="Arial" w:cs="Arial"/>
                <w:b/>
                <w:color w:val="FFFFFF" w:themeColor="background1"/>
              </w:rPr>
              <w:t xml:space="preserve">Residual </w:t>
            </w:r>
          </w:p>
          <w:p w14:paraId="494AE947" w14:textId="77777777" w:rsidR="00F525FE" w:rsidRPr="0097297B" w:rsidRDefault="00F525FE" w:rsidP="003F434C">
            <w:pPr>
              <w:rPr>
                <w:rFonts w:ascii="Arial" w:hAnsi="Arial" w:cs="Arial"/>
                <w:b/>
                <w:color w:val="FFFFFF" w:themeColor="background1"/>
              </w:rPr>
            </w:pPr>
            <w:r w:rsidRPr="0097297B">
              <w:rPr>
                <w:rFonts w:ascii="Arial" w:hAnsi="Arial" w:cs="Arial"/>
                <w:b/>
                <w:color w:val="FFFFFF" w:themeColor="background1"/>
              </w:rPr>
              <w:t>Risk</w:t>
            </w:r>
          </w:p>
        </w:tc>
        <w:tc>
          <w:tcPr>
            <w:tcW w:w="1849" w:type="dxa"/>
            <w:shd w:val="clear" w:color="auto" w:fill="2E74B5" w:themeFill="accent1" w:themeFillShade="BF"/>
          </w:tcPr>
          <w:p w14:paraId="59E41D63" w14:textId="77777777" w:rsidR="00F525FE" w:rsidRPr="0097297B" w:rsidRDefault="00F525FE" w:rsidP="003F434C">
            <w:pPr>
              <w:rPr>
                <w:rFonts w:ascii="Arial" w:hAnsi="Arial" w:cs="Arial"/>
                <w:b/>
                <w:color w:val="FFFFFF" w:themeColor="background1"/>
              </w:rPr>
            </w:pPr>
            <w:r w:rsidRPr="0097297B">
              <w:rPr>
                <w:rFonts w:ascii="Arial" w:hAnsi="Arial" w:cs="Arial"/>
                <w:b/>
                <w:color w:val="FFFFFF" w:themeColor="background1"/>
              </w:rPr>
              <w:t>Measures Approved.</w:t>
            </w:r>
          </w:p>
        </w:tc>
      </w:tr>
      <w:tr w:rsidR="00F525FE" w:rsidRPr="00A40DC1" w14:paraId="6C8DB5CB" w14:textId="77777777" w:rsidTr="003F434C">
        <w:tc>
          <w:tcPr>
            <w:tcW w:w="2943" w:type="dxa"/>
          </w:tcPr>
          <w:p w14:paraId="312263B9" w14:textId="77777777" w:rsidR="00F525FE" w:rsidRDefault="00F525FE" w:rsidP="003F434C"/>
        </w:tc>
        <w:tc>
          <w:tcPr>
            <w:tcW w:w="7088" w:type="dxa"/>
          </w:tcPr>
          <w:p w14:paraId="0F588A93" w14:textId="77777777" w:rsidR="00F525FE" w:rsidRDefault="00F525FE" w:rsidP="003F434C"/>
        </w:tc>
        <w:tc>
          <w:tcPr>
            <w:tcW w:w="1276" w:type="dxa"/>
          </w:tcPr>
          <w:p w14:paraId="52C8DF20" w14:textId="77777777" w:rsidR="00F525FE" w:rsidRPr="00A40DC1" w:rsidRDefault="00F525FE" w:rsidP="003F434C">
            <w:pPr>
              <w:rPr>
                <w:rFonts w:ascii="Arial" w:hAnsi="Arial" w:cs="Arial"/>
                <w:b/>
              </w:rPr>
            </w:pPr>
            <w:r w:rsidRPr="00A40DC1">
              <w:rPr>
                <w:rFonts w:ascii="Arial" w:hAnsi="Arial" w:cs="Arial"/>
                <w:b/>
              </w:rPr>
              <w:t>Eliminated,</w:t>
            </w:r>
          </w:p>
          <w:p w14:paraId="7F24B187" w14:textId="77777777" w:rsidR="00F525FE" w:rsidRPr="00A40DC1" w:rsidRDefault="00F525FE" w:rsidP="003F434C">
            <w:pPr>
              <w:rPr>
                <w:rFonts w:ascii="Arial" w:hAnsi="Arial" w:cs="Arial"/>
                <w:b/>
              </w:rPr>
            </w:pPr>
            <w:r w:rsidRPr="00A40DC1">
              <w:rPr>
                <w:rFonts w:ascii="Arial" w:hAnsi="Arial" w:cs="Arial"/>
                <w:b/>
              </w:rPr>
              <w:t>Reduced,</w:t>
            </w:r>
          </w:p>
          <w:p w14:paraId="3DBB7F41" w14:textId="77777777" w:rsidR="00F525FE" w:rsidRPr="00A40DC1" w:rsidRDefault="00F525FE" w:rsidP="003F434C">
            <w:pPr>
              <w:rPr>
                <w:rFonts w:ascii="Arial" w:hAnsi="Arial" w:cs="Arial"/>
                <w:b/>
              </w:rPr>
            </w:pPr>
            <w:r w:rsidRPr="00A40DC1">
              <w:rPr>
                <w:rFonts w:ascii="Arial" w:hAnsi="Arial" w:cs="Arial"/>
                <w:b/>
              </w:rPr>
              <w:t>Accepted</w:t>
            </w:r>
          </w:p>
        </w:tc>
        <w:tc>
          <w:tcPr>
            <w:tcW w:w="1559" w:type="dxa"/>
          </w:tcPr>
          <w:p w14:paraId="5D0DBA27" w14:textId="77777777" w:rsidR="00F525FE" w:rsidRPr="00A40DC1" w:rsidRDefault="00F525FE" w:rsidP="003F434C">
            <w:pPr>
              <w:rPr>
                <w:rFonts w:ascii="Arial" w:hAnsi="Arial" w:cs="Arial"/>
                <w:b/>
              </w:rPr>
            </w:pPr>
            <w:r w:rsidRPr="00A40DC1">
              <w:rPr>
                <w:rFonts w:ascii="Arial" w:hAnsi="Arial" w:cs="Arial"/>
                <w:b/>
              </w:rPr>
              <w:t>Low,</w:t>
            </w:r>
          </w:p>
          <w:p w14:paraId="72AB4654" w14:textId="77777777" w:rsidR="00F525FE" w:rsidRPr="00A40DC1" w:rsidRDefault="00F525FE" w:rsidP="003F434C">
            <w:pPr>
              <w:rPr>
                <w:rFonts w:ascii="Arial" w:hAnsi="Arial" w:cs="Arial"/>
                <w:b/>
              </w:rPr>
            </w:pPr>
            <w:r w:rsidRPr="00A40DC1">
              <w:rPr>
                <w:rFonts w:ascii="Arial" w:hAnsi="Arial" w:cs="Arial"/>
                <w:b/>
              </w:rPr>
              <w:t xml:space="preserve">Medium or </w:t>
            </w:r>
          </w:p>
          <w:p w14:paraId="2FB5EE64" w14:textId="77777777" w:rsidR="00F525FE" w:rsidRPr="00A40DC1" w:rsidRDefault="00F525FE" w:rsidP="003F434C">
            <w:pPr>
              <w:rPr>
                <w:rFonts w:ascii="Arial" w:hAnsi="Arial" w:cs="Arial"/>
                <w:b/>
              </w:rPr>
            </w:pPr>
            <w:r w:rsidRPr="00A40DC1">
              <w:rPr>
                <w:rFonts w:ascii="Arial" w:hAnsi="Arial" w:cs="Arial"/>
                <w:b/>
              </w:rPr>
              <w:t>High</w:t>
            </w:r>
          </w:p>
        </w:tc>
        <w:tc>
          <w:tcPr>
            <w:tcW w:w="1849" w:type="dxa"/>
          </w:tcPr>
          <w:p w14:paraId="71873F20" w14:textId="77777777" w:rsidR="00F525FE" w:rsidRPr="00A40DC1" w:rsidRDefault="00F525FE" w:rsidP="003F434C">
            <w:pPr>
              <w:rPr>
                <w:rFonts w:ascii="Arial" w:hAnsi="Arial" w:cs="Arial"/>
                <w:b/>
              </w:rPr>
            </w:pPr>
            <w:r w:rsidRPr="00A40DC1">
              <w:rPr>
                <w:rFonts w:ascii="Arial" w:hAnsi="Arial" w:cs="Arial"/>
                <w:b/>
              </w:rPr>
              <w:t>Yes/No</w:t>
            </w:r>
          </w:p>
        </w:tc>
      </w:tr>
      <w:tr w:rsidR="00F525FE" w14:paraId="0730D31C" w14:textId="77777777" w:rsidTr="003F434C">
        <w:tc>
          <w:tcPr>
            <w:tcW w:w="2943" w:type="dxa"/>
          </w:tcPr>
          <w:p w14:paraId="138420AA" w14:textId="77777777" w:rsidR="00F525FE" w:rsidRDefault="00F525FE" w:rsidP="003F434C"/>
          <w:p w14:paraId="4EE5CD3C" w14:textId="77777777" w:rsidR="00F525FE" w:rsidRDefault="00F525FE" w:rsidP="003F434C"/>
          <w:p w14:paraId="60FF4878" w14:textId="77777777" w:rsidR="00F525FE" w:rsidRDefault="00F525FE" w:rsidP="003F434C"/>
        </w:tc>
        <w:tc>
          <w:tcPr>
            <w:tcW w:w="7088" w:type="dxa"/>
          </w:tcPr>
          <w:p w14:paraId="3C8BFCFC" w14:textId="77777777" w:rsidR="00F525FE" w:rsidRDefault="00F525FE" w:rsidP="003F434C"/>
        </w:tc>
        <w:tc>
          <w:tcPr>
            <w:tcW w:w="1276" w:type="dxa"/>
          </w:tcPr>
          <w:p w14:paraId="61751DC5" w14:textId="77777777" w:rsidR="00F525FE" w:rsidRDefault="00F525FE" w:rsidP="003F434C"/>
        </w:tc>
        <w:tc>
          <w:tcPr>
            <w:tcW w:w="1559" w:type="dxa"/>
          </w:tcPr>
          <w:p w14:paraId="650400AE" w14:textId="77777777" w:rsidR="00F525FE" w:rsidRDefault="00F525FE" w:rsidP="003F434C"/>
        </w:tc>
        <w:tc>
          <w:tcPr>
            <w:tcW w:w="1849" w:type="dxa"/>
          </w:tcPr>
          <w:p w14:paraId="659B058D" w14:textId="77777777" w:rsidR="00F525FE" w:rsidRDefault="00F525FE" w:rsidP="003F434C"/>
        </w:tc>
      </w:tr>
      <w:tr w:rsidR="00F525FE" w14:paraId="3BFB3E77" w14:textId="77777777" w:rsidTr="003F434C">
        <w:tc>
          <w:tcPr>
            <w:tcW w:w="2943" w:type="dxa"/>
          </w:tcPr>
          <w:p w14:paraId="771F8753" w14:textId="77777777" w:rsidR="00F525FE" w:rsidRDefault="00F525FE" w:rsidP="003F434C"/>
          <w:p w14:paraId="0F977729" w14:textId="77777777" w:rsidR="00F525FE" w:rsidRDefault="00F525FE" w:rsidP="003F434C"/>
          <w:p w14:paraId="40C32B0C" w14:textId="77777777" w:rsidR="00F525FE" w:rsidRDefault="00F525FE" w:rsidP="003F434C"/>
        </w:tc>
        <w:tc>
          <w:tcPr>
            <w:tcW w:w="7088" w:type="dxa"/>
          </w:tcPr>
          <w:p w14:paraId="1A574C52" w14:textId="77777777" w:rsidR="00F525FE" w:rsidRDefault="00F525FE" w:rsidP="003F434C"/>
        </w:tc>
        <w:tc>
          <w:tcPr>
            <w:tcW w:w="1276" w:type="dxa"/>
          </w:tcPr>
          <w:p w14:paraId="22179AEA" w14:textId="77777777" w:rsidR="00F525FE" w:rsidRDefault="00F525FE" w:rsidP="003F434C"/>
        </w:tc>
        <w:tc>
          <w:tcPr>
            <w:tcW w:w="1559" w:type="dxa"/>
          </w:tcPr>
          <w:p w14:paraId="7E9ED487" w14:textId="77777777" w:rsidR="00F525FE" w:rsidRDefault="00F525FE" w:rsidP="003F434C"/>
        </w:tc>
        <w:tc>
          <w:tcPr>
            <w:tcW w:w="1849" w:type="dxa"/>
          </w:tcPr>
          <w:p w14:paraId="2E4C30DC" w14:textId="77777777" w:rsidR="00F525FE" w:rsidRDefault="00F525FE" w:rsidP="003F434C"/>
        </w:tc>
      </w:tr>
      <w:tr w:rsidR="00F525FE" w14:paraId="4CEBFCBD" w14:textId="77777777" w:rsidTr="003F434C">
        <w:tc>
          <w:tcPr>
            <w:tcW w:w="2943" w:type="dxa"/>
          </w:tcPr>
          <w:p w14:paraId="30982D34" w14:textId="77777777" w:rsidR="00F525FE" w:rsidRDefault="00F525FE" w:rsidP="003F434C"/>
          <w:p w14:paraId="590AF2CA" w14:textId="77777777" w:rsidR="00F525FE" w:rsidRDefault="00F525FE" w:rsidP="003F434C"/>
          <w:p w14:paraId="1411137D" w14:textId="77777777" w:rsidR="00F525FE" w:rsidRDefault="00F525FE" w:rsidP="003F434C"/>
        </w:tc>
        <w:tc>
          <w:tcPr>
            <w:tcW w:w="7088" w:type="dxa"/>
          </w:tcPr>
          <w:p w14:paraId="6E256FA9" w14:textId="77777777" w:rsidR="00F525FE" w:rsidRDefault="00F525FE" w:rsidP="003F434C"/>
        </w:tc>
        <w:tc>
          <w:tcPr>
            <w:tcW w:w="1276" w:type="dxa"/>
          </w:tcPr>
          <w:p w14:paraId="2D398AA6" w14:textId="77777777" w:rsidR="00F525FE" w:rsidRDefault="00F525FE" w:rsidP="003F434C"/>
        </w:tc>
        <w:tc>
          <w:tcPr>
            <w:tcW w:w="1559" w:type="dxa"/>
          </w:tcPr>
          <w:p w14:paraId="1388DDA5" w14:textId="77777777" w:rsidR="00F525FE" w:rsidRDefault="00F525FE" w:rsidP="003F434C"/>
        </w:tc>
        <w:tc>
          <w:tcPr>
            <w:tcW w:w="1849" w:type="dxa"/>
          </w:tcPr>
          <w:p w14:paraId="04ABC688" w14:textId="77777777" w:rsidR="00F525FE" w:rsidRDefault="00F525FE" w:rsidP="003F434C"/>
        </w:tc>
      </w:tr>
      <w:tr w:rsidR="00F525FE" w14:paraId="7DE06E0A" w14:textId="77777777" w:rsidTr="003F434C">
        <w:tc>
          <w:tcPr>
            <w:tcW w:w="2943" w:type="dxa"/>
          </w:tcPr>
          <w:p w14:paraId="144BB462" w14:textId="77777777" w:rsidR="00F525FE" w:rsidRDefault="00F525FE" w:rsidP="003F434C"/>
          <w:p w14:paraId="3753BF49" w14:textId="77777777" w:rsidR="00F525FE" w:rsidRDefault="00F525FE" w:rsidP="003F434C"/>
          <w:p w14:paraId="22DE2964" w14:textId="77777777" w:rsidR="00F525FE" w:rsidRDefault="00F525FE" w:rsidP="003F434C"/>
          <w:p w14:paraId="3FE69AF3" w14:textId="77777777" w:rsidR="00F525FE" w:rsidRDefault="00F525FE" w:rsidP="003F434C"/>
        </w:tc>
        <w:tc>
          <w:tcPr>
            <w:tcW w:w="7088" w:type="dxa"/>
          </w:tcPr>
          <w:p w14:paraId="0CD329E8" w14:textId="77777777" w:rsidR="00F525FE" w:rsidRDefault="00F525FE" w:rsidP="003F434C"/>
        </w:tc>
        <w:tc>
          <w:tcPr>
            <w:tcW w:w="1276" w:type="dxa"/>
          </w:tcPr>
          <w:p w14:paraId="1BFB63A7" w14:textId="77777777" w:rsidR="00F525FE" w:rsidRDefault="00F525FE" w:rsidP="003F434C"/>
        </w:tc>
        <w:tc>
          <w:tcPr>
            <w:tcW w:w="1559" w:type="dxa"/>
          </w:tcPr>
          <w:p w14:paraId="162AC441" w14:textId="77777777" w:rsidR="00F525FE" w:rsidRDefault="00F525FE" w:rsidP="003F434C"/>
        </w:tc>
        <w:tc>
          <w:tcPr>
            <w:tcW w:w="1849" w:type="dxa"/>
          </w:tcPr>
          <w:p w14:paraId="01B7A924" w14:textId="77777777" w:rsidR="00F525FE" w:rsidRDefault="00F525FE" w:rsidP="003F434C"/>
        </w:tc>
      </w:tr>
      <w:tr w:rsidR="00F525FE" w14:paraId="1C8F5827" w14:textId="77777777" w:rsidTr="003F434C">
        <w:tc>
          <w:tcPr>
            <w:tcW w:w="2943" w:type="dxa"/>
          </w:tcPr>
          <w:p w14:paraId="25EA7D08" w14:textId="77777777" w:rsidR="00F525FE" w:rsidRDefault="00F525FE" w:rsidP="003F434C"/>
          <w:p w14:paraId="2FCB6F01" w14:textId="77777777" w:rsidR="00F525FE" w:rsidRDefault="00F525FE" w:rsidP="003F434C"/>
          <w:p w14:paraId="2A6E3DB3" w14:textId="77777777" w:rsidR="00F525FE" w:rsidRDefault="00F525FE" w:rsidP="003F434C"/>
          <w:p w14:paraId="6241C8AD" w14:textId="77777777" w:rsidR="00F525FE" w:rsidRDefault="00F525FE" w:rsidP="003F434C"/>
          <w:p w14:paraId="10BC8E16" w14:textId="77777777" w:rsidR="00F525FE" w:rsidRDefault="00F525FE" w:rsidP="003F434C"/>
          <w:p w14:paraId="2CA3916C" w14:textId="77777777" w:rsidR="00F525FE" w:rsidRDefault="00F525FE" w:rsidP="003F434C"/>
        </w:tc>
        <w:tc>
          <w:tcPr>
            <w:tcW w:w="7088" w:type="dxa"/>
          </w:tcPr>
          <w:p w14:paraId="1A0EB540" w14:textId="77777777" w:rsidR="00F525FE" w:rsidRDefault="00F525FE" w:rsidP="003F434C"/>
        </w:tc>
        <w:tc>
          <w:tcPr>
            <w:tcW w:w="1276" w:type="dxa"/>
          </w:tcPr>
          <w:p w14:paraId="414C29FF" w14:textId="77777777" w:rsidR="00F525FE" w:rsidRDefault="00F525FE" w:rsidP="003F434C"/>
        </w:tc>
        <w:tc>
          <w:tcPr>
            <w:tcW w:w="1559" w:type="dxa"/>
          </w:tcPr>
          <w:p w14:paraId="21F3FBFF" w14:textId="77777777" w:rsidR="00F525FE" w:rsidRDefault="00F525FE" w:rsidP="003F434C"/>
        </w:tc>
        <w:tc>
          <w:tcPr>
            <w:tcW w:w="1849" w:type="dxa"/>
          </w:tcPr>
          <w:p w14:paraId="28172FBE" w14:textId="77777777" w:rsidR="00F525FE" w:rsidRDefault="00F525FE" w:rsidP="003F434C"/>
        </w:tc>
      </w:tr>
    </w:tbl>
    <w:p w14:paraId="423598A0" w14:textId="77777777" w:rsidR="00F525FE" w:rsidRDefault="00F525FE" w:rsidP="00F525FE"/>
    <w:p w14:paraId="1D2CFE68" w14:textId="77777777" w:rsidR="00F525FE" w:rsidRPr="00A40DC1" w:rsidRDefault="00F525FE" w:rsidP="00F525FE">
      <w:pPr>
        <w:rPr>
          <w:rFonts w:ascii="Arial" w:hAnsi="Arial" w:cs="Arial"/>
          <w:b/>
          <w:color w:val="C00000"/>
        </w:rPr>
      </w:pPr>
      <w:r w:rsidRPr="00A40DC1">
        <w:rPr>
          <w:rFonts w:ascii="Arial" w:hAnsi="Arial" w:cs="Arial"/>
          <w:b/>
          <w:color w:val="C00000"/>
        </w:rPr>
        <w:t>**This DPIA will be kept under the Review of the Project Team and the DPO. The DPO should also review ongoing compliance with the DPIA.</w:t>
      </w:r>
    </w:p>
    <w:p w14:paraId="62288BCF" w14:textId="77777777" w:rsidR="00F525FE" w:rsidRPr="00A40DC1" w:rsidRDefault="00F525FE" w:rsidP="00F525FE">
      <w:pPr>
        <w:rPr>
          <w:rFonts w:ascii="Arial" w:hAnsi="Arial" w:cs="Arial"/>
          <w:b/>
          <w:color w:val="C00000"/>
        </w:rPr>
      </w:pPr>
    </w:p>
    <w:tbl>
      <w:tblPr>
        <w:tblStyle w:val="GridTable1Light-Accent1"/>
        <w:tblW w:w="0" w:type="auto"/>
        <w:tblLook w:val="0000" w:firstRow="0" w:lastRow="0" w:firstColumn="0" w:lastColumn="0" w:noHBand="0" w:noVBand="0"/>
      </w:tblPr>
      <w:tblGrid>
        <w:gridCol w:w="2083"/>
        <w:gridCol w:w="7267"/>
      </w:tblGrid>
      <w:tr w:rsidR="00F525FE" w14:paraId="7E716960" w14:textId="77777777" w:rsidTr="003F434C">
        <w:tc>
          <w:tcPr>
            <w:tcW w:w="2520" w:type="dxa"/>
          </w:tcPr>
          <w:p w14:paraId="48886E99" w14:textId="77777777" w:rsidR="00F525FE" w:rsidRDefault="00F525FE" w:rsidP="003F434C">
            <w:pPr>
              <w:rPr>
                <w:rFonts w:ascii="Arial" w:hAnsi="Arial" w:cs="Arial"/>
                <w:b/>
                <w:bCs/>
              </w:rPr>
            </w:pPr>
            <w:r>
              <w:rPr>
                <w:rFonts w:ascii="Arial" w:hAnsi="Arial" w:cs="Arial"/>
                <w:b/>
                <w:bCs/>
              </w:rPr>
              <w:t xml:space="preserve">Summary of DPO Advice Provided </w:t>
            </w:r>
          </w:p>
          <w:p w14:paraId="3507BABA" w14:textId="77777777" w:rsidR="00F525FE" w:rsidRDefault="00F525FE" w:rsidP="003F434C">
            <w:pPr>
              <w:rPr>
                <w:rFonts w:ascii="Arial" w:hAnsi="Arial" w:cs="Arial"/>
                <w:b/>
                <w:bCs/>
              </w:rPr>
            </w:pPr>
          </w:p>
        </w:tc>
        <w:tc>
          <w:tcPr>
            <w:tcW w:w="10771" w:type="dxa"/>
          </w:tcPr>
          <w:p w14:paraId="04932E91" w14:textId="77777777" w:rsidR="00F525FE" w:rsidRDefault="00F525FE" w:rsidP="003F434C">
            <w:pPr>
              <w:rPr>
                <w:rFonts w:ascii="Arial" w:hAnsi="Arial" w:cs="Arial"/>
              </w:rPr>
            </w:pPr>
          </w:p>
          <w:p w14:paraId="1D6E1E9C" w14:textId="77777777" w:rsidR="00F525FE" w:rsidRDefault="00F525FE" w:rsidP="003F434C">
            <w:pPr>
              <w:rPr>
                <w:rFonts w:ascii="Arial" w:hAnsi="Arial" w:cs="Arial"/>
              </w:rPr>
            </w:pPr>
          </w:p>
          <w:p w14:paraId="24990769" w14:textId="77777777" w:rsidR="00F525FE" w:rsidRDefault="00F525FE" w:rsidP="003F434C">
            <w:pPr>
              <w:rPr>
                <w:rFonts w:ascii="Arial" w:hAnsi="Arial" w:cs="Arial"/>
              </w:rPr>
            </w:pPr>
          </w:p>
          <w:p w14:paraId="1DBE1E97" w14:textId="77777777" w:rsidR="00F525FE" w:rsidRDefault="00F525FE" w:rsidP="003F434C">
            <w:pPr>
              <w:rPr>
                <w:rFonts w:ascii="Arial" w:hAnsi="Arial" w:cs="Arial"/>
              </w:rPr>
            </w:pPr>
          </w:p>
          <w:p w14:paraId="21A8395C" w14:textId="77777777" w:rsidR="00F525FE" w:rsidRDefault="00F525FE" w:rsidP="003F434C">
            <w:pPr>
              <w:rPr>
                <w:rFonts w:ascii="Arial" w:hAnsi="Arial" w:cs="Arial"/>
              </w:rPr>
            </w:pPr>
          </w:p>
          <w:p w14:paraId="4DAD423B" w14:textId="77777777" w:rsidR="00F525FE" w:rsidRDefault="00F525FE" w:rsidP="003F434C">
            <w:pPr>
              <w:rPr>
                <w:rFonts w:ascii="Arial" w:hAnsi="Arial" w:cs="Arial"/>
              </w:rPr>
            </w:pPr>
          </w:p>
          <w:p w14:paraId="0AD2BA09" w14:textId="77777777" w:rsidR="00F525FE" w:rsidRDefault="00F525FE" w:rsidP="003F434C">
            <w:pPr>
              <w:rPr>
                <w:rFonts w:ascii="Arial" w:hAnsi="Arial" w:cs="Arial"/>
              </w:rPr>
            </w:pPr>
          </w:p>
          <w:p w14:paraId="5137B4A0" w14:textId="77777777" w:rsidR="00F525FE" w:rsidRDefault="00F525FE" w:rsidP="003F434C">
            <w:pPr>
              <w:rPr>
                <w:rFonts w:ascii="Arial" w:hAnsi="Arial" w:cs="Arial"/>
              </w:rPr>
            </w:pPr>
          </w:p>
          <w:p w14:paraId="6119314B" w14:textId="77777777" w:rsidR="00F525FE" w:rsidRDefault="00F525FE" w:rsidP="003F434C">
            <w:pPr>
              <w:rPr>
                <w:rFonts w:ascii="Arial" w:hAnsi="Arial" w:cs="Arial"/>
              </w:rPr>
            </w:pPr>
          </w:p>
          <w:p w14:paraId="1E84FBEA" w14:textId="77777777" w:rsidR="00F525FE" w:rsidRDefault="00F525FE" w:rsidP="003F434C">
            <w:pPr>
              <w:rPr>
                <w:rFonts w:ascii="Arial" w:hAnsi="Arial" w:cs="Arial"/>
              </w:rPr>
            </w:pPr>
          </w:p>
          <w:p w14:paraId="6EC10889" w14:textId="77777777" w:rsidR="00F525FE" w:rsidRDefault="00F525FE" w:rsidP="003F434C">
            <w:pPr>
              <w:rPr>
                <w:rFonts w:ascii="Arial" w:hAnsi="Arial" w:cs="Arial"/>
              </w:rPr>
            </w:pPr>
          </w:p>
        </w:tc>
      </w:tr>
      <w:tr w:rsidR="00F525FE" w14:paraId="4823543F" w14:textId="77777777" w:rsidTr="003F434C">
        <w:tc>
          <w:tcPr>
            <w:tcW w:w="2520" w:type="dxa"/>
          </w:tcPr>
          <w:p w14:paraId="5FE48095" w14:textId="77777777" w:rsidR="00F525FE" w:rsidRDefault="00F525FE" w:rsidP="003F434C">
            <w:pPr>
              <w:rPr>
                <w:rFonts w:ascii="Arial" w:hAnsi="Arial" w:cs="Arial"/>
                <w:b/>
                <w:bCs/>
              </w:rPr>
            </w:pPr>
            <w:r>
              <w:rPr>
                <w:rFonts w:ascii="Arial" w:hAnsi="Arial" w:cs="Arial"/>
                <w:b/>
                <w:bCs/>
              </w:rPr>
              <w:t>Signature:</w:t>
            </w:r>
          </w:p>
          <w:p w14:paraId="5C25C5F2" w14:textId="77777777" w:rsidR="00F525FE" w:rsidRDefault="00F525FE" w:rsidP="003F434C">
            <w:pPr>
              <w:rPr>
                <w:rFonts w:ascii="Arial" w:hAnsi="Arial" w:cs="Arial"/>
                <w:b/>
                <w:bCs/>
              </w:rPr>
            </w:pPr>
          </w:p>
        </w:tc>
        <w:tc>
          <w:tcPr>
            <w:tcW w:w="10771" w:type="dxa"/>
          </w:tcPr>
          <w:p w14:paraId="3027AB62" w14:textId="77777777" w:rsidR="00F525FE" w:rsidRDefault="00F525FE" w:rsidP="003F434C">
            <w:pPr>
              <w:rPr>
                <w:rFonts w:ascii="Arial" w:hAnsi="Arial" w:cs="Arial"/>
              </w:rPr>
            </w:pPr>
          </w:p>
          <w:p w14:paraId="7CE6999A" w14:textId="77777777" w:rsidR="00F525FE" w:rsidRDefault="00F525FE" w:rsidP="003F434C">
            <w:pPr>
              <w:rPr>
                <w:rFonts w:ascii="Arial" w:hAnsi="Arial" w:cs="Arial"/>
              </w:rPr>
            </w:pPr>
          </w:p>
          <w:p w14:paraId="359FA255" w14:textId="77777777" w:rsidR="00F525FE" w:rsidRDefault="00F525FE" w:rsidP="003F434C">
            <w:pPr>
              <w:rPr>
                <w:rFonts w:ascii="Arial" w:hAnsi="Arial" w:cs="Arial"/>
              </w:rPr>
            </w:pPr>
          </w:p>
        </w:tc>
      </w:tr>
      <w:tr w:rsidR="00F525FE" w14:paraId="0A371EE8" w14:textId="77777777" w:rsidTr="003F434C">
        <w:tc>
          <w:tcPr>
            <w:tcW w:w="2520" w:type="dxa"/>
          </w:tcPr>
          <w:p w14:paraId="0E63C5AA" w14:textId="77777777" w:rsidR="00F525FE" w:rsidRDefault="00F525FE" w:rsidP="003F434C">
            <w:pPr>
              <w:rPr>
                <w:rFonts w:ascii="Arial" w:hAnsi="Arial" w:cs="Arial"/>
              </w:rPr>
            </w:pPr>
            <w:r>
              <w:rPr>
                <w:rFonts w:ascii="Arial" w:hAnsi="Arial" w:cs="Arial"/>
                <w:b/>
                <w:bCs/>
              </w:rPr>
              <w:t>Name:</w:t>
            </w:r>
          </w:p>
        </w:tc>
        <w:tc>
          <w:tcPr>
            <w:tcW w:w="10771" w:type="dxa"/>
          </w:tcPr>
          <w:p w14:paraId="24A2B6E4" w14:textId="77777777" w:rsidR="00F525FE" w:rsidRDefault="00F525FE" w:rsidP="003F434C">
            <w:pPr>
              <w:rPr>
                <w:rFonts w:ascii="Arial" w:hAnsi="Arial" w:cs="Arial"/>
              </w:rPr>
            </w:pPr>
          </w:p>
          <w:p w14:paraId="114F2225" w14:textId="77777777" w:rsidR="00F525FE" w:rsidRDefault="00F525FE" w:rsidP="003F434C">
            <w:pPr>
              <w:rPr>
                <w:rFonts w:ascii="Arial" w:hAnsi="Arial" w:cs="Arial"/>
              </w:rPr>
            </w:pPr>
          </w:p>
          <w:p w14:paraId="23DDACB3" w14:textId="77777777" w:rsidR="00F525FE" w:rsidRDefault="00F525FE" w:rsidP="003F434C">
            <w:pPr>
              <w:rPr>
                <w:rFonts w:ascii="Arial" w:hAnsi="Arial" w:cs="Arial"/>
              </w:rPr>
            </w:pPr>
          </w:p>
        </w:tc>
      </w:tr>
      <w:tr w:rsidR="00F525FE" w14:paraId="2DF89CE3" w14:textId="77777777" w:rsidTr="003F434C">
        <w:tc>
          <w:tcPr>
            <w:tcW w:w="2520" w:type="dxa"/>
          </w:tcPr>
          <w:p w14:paraId="7FA94F84" w14:textId="77777777" w:rsidR="00F525FE" w:rsidRDefault="00F525FE" w:rsidP="003F434C">
            <w:pPr>
              <w:rPr>
                <w:rFonts w:ascii="Arial" w:hAnsi="Arial" w:cs="Arial"/>
                <w:b/>
                <w:bCs/>
              </w:rPr>
            </w:pPr>
            <w:r>
              <w:rPr>
                <w:rFonts w:ascii="Arial" w:hAnsi="Arial" w:cs="Arial"/>
                <w:b/>
                <w:bCs/>
              </w:rPr>
              <w:t>Date:</w:t>
            </w:r>
          </w:p>
          <w:p w14:paraId="1D5C85B9" w14:textId="77777777" w:rsidR="00F525FE" w:rsidRDefault="00F525FE" w:rsidP="003F434C">
            <w:pPr>
              <w:rPr>
                <w:rFonts w:ascii="Arial" w:hAnsi="Arial" w:cs="Arial"/>
                <w:b/>
                <w:bCs/>
              </w:rPr>
            </w:pPr>
          </w:p>
        </w:tc>
        <w:tc>
          <w:tcPr>
            <w:tcW w:w="10771" w:type="dxa"/>
          </w:tcPr>
          <w:p w14:paraId="0182CCF9" w14:textId="77777777" w:rsidR="00F525FE" w:rsidRDefault="00F525FE" w:rsidP="003F434C">
            <w:pPr>
              <w:rPr>
                <w:rFonts w:ascii="Arial" w:hAnsi="Arial" w:cs="Arial"/>
              </w:rPr>
            </w:pPr>
          </w:p>
          <w:p w14:paraId="11FE19DE" w14:textId="77777777" w:rsidR="00F525FE" w:rsidRDefault="00F525FE" w:rsidP="003F434C">
            <w:pPr>
              <w:rPr>
                <w:rFonts w:ascii="Arial" w:hAnsi="Arial" w:cs="Arial"/>
              </w:rPr>
            </w:pPr>
          </w:p>
          <w:p w14:paraId="5C330FF9" w14:textId="77777777" w:rsidR="00F525FE" w:rsidRDefault="00F525FE" w:rsidP="003F434C">
            <w:pPr>
              <w:rPr>
                <w:rFonts w:ascii="Arial" w:hAnsi="Arial" w:cs="Arial"/>
              </w:rPr>
            </w:pPr>
          </w:p>
        </w:tc>
      </w:tr>
    </w:tbl>
    <w:p w14:paraId="6B027080" w14:textId="55EDE78A" w:rsidR="00095EF7" w:rsidRPr="00944406" w:rsidRDefault="00F525FE" w:rsidP="00D078EC">
      <w:pPr>
        <w:jc w:val="both"/>
        <w:rPr>
          <w:rFonts w:ascii="Arial" w:hAnsi="Arial" w:cs="Arial"/>
        </w:rPr>
      </w:pPr>
      <w:r>
        <w:rPr>
          <w:rFonts w:ascii="Arial" w:hAnsi="Arial" w:cs="Arial"/>
        </w:rPr>
        <w:t xml:space="preserve">Once completed, this form should be submitted via email to </w:t>
      </w:r>
      <w:hyperlink r:id="rId16" w:history="1">
        <w:r w:rsidR="001245AD" w:rsidRPr="00066AFA">
          <w:rPr>
            <w:rStyle w:val="Hyperlink"/>
            <w:rFonts w:ascii="Arial" w:hAnsi="Arial" w:cs="Arial"/>
          </w:rPr>
          <w:t>rfalana@chhplc.com</w:t>
        </w:r>
      </w:hyperlink>
      <w:r w:rsidR="001245AD">
        <w:rPr>
          <w:rStyle w:val="Hyperlink"/>
          <w:rFonts w:ascii="Arial" w:hAnsi="Arial" w:cs="Arial"/>
        </w:rPr>
        <w:t xml:space="preserve"> </w:t>
      </w:r>
    </w:p>
    <w:p w14:paraId="7D7C5B7A" w14:textId="77777777" w:rsidR="00095EF7" w:rsidRPr="00944406" w:rsidRDefault="00095EF7" w:rsidP="00095EF7">
      <w:pPr>
        <w:spacing w:line="240" w:lineRule="auto"/>
        <w:jc w:val="both"/>
        <w:rPr>
          <w:rFonts w:ascii="Arial" w:hAnsi="Arial" w:cs="Arial"/>
          <w:b/>
        </w:rPr>
      </w:pPr>
    </w:p>
    <w:p w14:paraId="26CE5B7F" w14:textId="77777777" w:rsidR="00095EF7" w:rsidRPr="00944406" w:rsidRDefault="00095EF7" w:rsidP="00095EF7">
      <w:pPr>
        <w:spacing w:line="240" w:lineRule="auto"/>
        <w:jc w:val="both"/>
        <w:rPr>
          <w:rFonts w:ascii="Arial" w:hAnsi="Arial" w:cs="Arial"/>
          <w:b/>
        </w:rPr>
      </w:pPr>
    </w:p>
    <w:p w14:paraId="5598DA7F" w14:textId="77777777" w:rsidR="00095EF7" w:rsidRPr="00944406" w:rsidRDefault="00095EF7" w:rsidP="00095EF7">
      <w:pPr>
        <w:spacing w:line="240" w:lineRule="auto"/>
        <w:jc w:val="both"/>
        <w:rPr>
          <w:rFonts w:ascii="Arial" w:hAnsi="Arial" w:cs="Arial"/>
          <w:b/>
        </w:rPr>
      </w:pPr>
    </w:p>
    <w:p w14:paraId="00FE53C8" w14:textId="77777777" w:rsidR="00C53C25" w:rsidRDefault="00C53C25" w:rsidP="00453BA3">
      <w:pPr>
        <w:spacing w:line="240" w:lineRule="auto"/>
        <w:jc w:val="both"/>
        <w:rPr>
          <w:rFonts w:ascii="Arial" w:hAnsi="Arial" w:cs="Arial"/>
          <w:b/>
        </w:rPr>
      </w:pPr>
    </w:p>
    <w:p w14:paraId="48FEFAC8" w14:textId="77777777" w:rsidR="00C53C25" w:rsidRDefault="00C53C25" w:rsidP="00453BA3">
      <w:pPr>
        <w:spacing w:line="240" w:lineRule="auto"/>
        <w:jc w:val="both"/>
        <w:rPr>
          <w:rFonts w:ascii="Arial" w:hAnsi="Arial" w:cs="Arial"/>
          <w:b/>
        </w:rPr>
      </w:pPr>
    </w:p>
    <w:p w14:paraId="32B98403" w14:textId="77777777" w:rsidR="00095EF7" w:rsidRPr="00944406" w:rsidRDefault="00095EF7" w:rsidP="00D95EFE">
      <w:pPr>
        <w:spacing w:line="240" w:lineRule="auto"/>
        <w:jc w:val="both"/>
        <w:rPr>
          <w:rFonts w:ascii="Arial" w:hAnsi="Arial" w:cs="Arial"/>
        </w:rPr>
      </w:pPr>
    </w:p>
    <w:sectPr w:rsidR="00095EF7" w:rsidRPr="00944406">
      <w:headerReference w:type="default" r:id="rId17"/>
      <w:footerReference w:type="default" r:id="rId1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femona Balogun" w:date="2026-03-05T12:32:00Z" w:initials="EB">
    <w:p w14:paraId="799D28D5" w14:textId="304B6790" w:rsidR="00004B2C" w:rsidRDefault="00004B2C">
      <w:pPr>
        <w:pStyle w:val="CommentText"/>
      </w:pPr>
      <w:r>
        <w:rPr>
          <w:rStyle w:val="CommentReference"/>
        </w:rPr>
        <w:annotationRef/>
      </w:r>
      <w:r>
        <w:t>ICT to include corresponding website links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9D28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9EFEEC" w16cex:dateUtc="2026-03-05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9D28D5" w16cid:durableId="7A9EFE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FC6F6" w14:textId="77777777" w:rsidR="00C7548A" w:rsidRDefault="00C7548A" w:rsidP="000F38A4">
      <w:pPr>
        <w:spacing w:after="0" w:line="240" w:lineRule="auto"/>
      </w:pPr>
      <w:r>
        <w:separator/>
      </w:r>
    </w:p>
  </w:endnote>
  <w:endnote w:type="continuationSeparator" w:id="0">
    <w:p w14:paraId="7EAEC8BA" w14:textId="77777777" w:rsidR="00C7548A" w:rsidRDefault="00C7548A" w:rsidP="000F3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649845"/>
      <w:docPartObj>
        <w:docPartGallery w:val="Page Numbers (Bottom of Page)"/>
        <w:docPartUnique/>
      </w:docPartObj>
    </w:sdtPr>
    <w:sdtEndPr>
      <w:rPr>
        <w:color w:val="7F7F7F" w:themeColor="background1" w:themeShade="7F"/>
        <w:spacing w:val="60"/>
      </w:rPr>
    </w:sdtEndPr>
    <w:sdtContent>
      <w:p w14:paraId="3C66A3D3" w14:textId="2881B8BF" w:rsidR="00790AFF" w:rsidRDefault="00790AF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CB23364" w14:textId="77777777" w:rsidR="00790AFF" w:rsidRDefault="00790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F14A1" w14:textId="77777777" w:rsidR="00C7548A" w:rsidRDefault="00C7548A" w:rsidP="000F38A4">
      <w:pPr>
        <w:spacing w:after="0" w:line="240" w:lineRule="auto"/>
      </w:pPr>
      <w:r>
        <w:separator/>
      </w:r>
    </w:p>
  </w:footnote>
  <w:footnote w:type="continuationSeparator" w:id="0">
    <w:p w14:paraId="4AFFF33F" w14:textId="77777777" w:rsidR="00C7548A" w:rsidRDefault="00C7548A" w:rsidP="000F3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9079" w14:textId="17FB5C87" w:rsidR="00945B08" w:rsidRDefault="00945B08">
    <w:pPr>
      <w:pStyle w:val="Header"/>
    </w:pPr>
  </w:p>
  <w:p w14:paraId="0B8E5280" w14:textId="77777777" w:rsidR="00453BA3" w:rsidRDefault="00453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D13"/>
    <w:multiLevelType w:val="hybridMultilevel"/>
    <w:tmpl w:val="6DB8BBD6"/>
    <w:lvl w:ilvl="0" w:tplc="04090017">
      <w:start w:val="1"/>
      <w:numFmt w:val="low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7879F0"/>
    <w:multiLevelType w:val="hybridMultilevel"/>
    <w:tmpl w:val="6F0A5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90654"/>
    <w:multiLevelType w:val="hybridMultilevel"/>
    <w:tmpl w:val="E7F44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F32F4E"/>
    <w:multiLevelType w:val="hybridMultilevel"/>
    <w:tmpl w:val="ED20A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74145"/>
    <w:multiLevelType w:val="hybridMultilevel"/>
    <w:tmpl w:val="4710BF24"/>
    <w:lvl w:ilvl="0" w:tplc="EC7C05A8">
      <w:start w:val="1"/>
      <w:numFmt w:val="bullet"/>
      <w:lvlText w:val="•"/>
      <w:lvlJc w:val="left"/>
      <w:pPr>
        <w:tabs>
          <w:tab w:val="num" w:pos="720"/>
        </w:tabs>
        <w:ind w:left="720" w:hanging="360"/>
      </w:pPr>
      <w:rPr>
        <w:rFonts w:ascii="Arial" w:hAnsi="Arial" w:hint="default"/>
      </w:rPr>
    </w:lvl>
    <w:lvl w:ilvl="1" w:tplc="04090017">
      <w:start w:val="1"/>
      <w:numFmt w:val="lowerLetter"/>
      <w:lvlText w:val="%2)"/>
      <w:lvlJc w:val="left"/>
      <w:pPr>
        <w:tabs>
          <w:tab w:val="num" w:pos="1440"/>
        </w:tabs>
        <w:ind w:left="1440" w:hanging="360"/>
      </w:pPr>
      <w:rPr>
        <w:rFonts w:hint="default"/>
      </w:rPr>
    </w:lvl>
    <w:lvl w:ilvl="2" w:tplc="2EB4279C">
      <w:start w:val="1"/>
      <w:numFmt w:val="bullet"/>
      <w:lvlText w:val="•"/>
      <w:lvlJc w:val="left"/>
      <w:pPr>
        <w:tabs>
          <w:tab w:val="num" w:pos="2160"/>
        </w:tabs>
        <w:ind w:left="2160" w:hanging="360"/>
      </w:pPr>
      <w:rPr>
        <w:rFonts w:ascii="Arial" w:hAnsi="Arial" w:hint="default"/>
      </w:rPr>
    </w:lvl>
    <w:lvl w:ilvl="3" w:tplc="FF2854F4">
      <w:start w:val="1"/>
      <w:numFmt w:val="bullet"/>
      <w:lvlText w:val="•"/>
      <w:lvlJc w:val="left"/>
      <w:pPr>
        <w:tabs>
          <w:tab w:val="num" w:pos="2880"/>
        </w:tabs>
        <w:ind w:left="2880" w:hanging="360"/>
      </w:pPr>
      <w:rPr>
        <w:rFonts w:ascii="Arial" w:hAnsi="Arial" w:hint="default"/>
      </w:rPr>
    </w:lvl>
    <w:lvl w:ilvl="4" w:tplc="8614239C" w:tentative="1">
      <w:start w:val="1"/>
      <w:numFmt w:val="bullet"/>
      <w:lvlText w:val="•"/>
      <w:lvlJc w:val="left"/>
      <w:pPr>
        <w:tabs>
          <w:tab w:val="num" w:pos="3600"/>
        </w:tabs>
        <w:ind w:left="3600" w:hanging="360"/>
      </w:pPr>
      <w:rPr>
        <w:rFonts w:ascii="Arial" w:hAnsi="Arial" w:hint="default"/>
      </w:rPr>
    </w:lvl>
    <w:lvl w:ilvl="5" w:tplc="9932B718" w:tentative="1">
      <w:start w:val="1"/>
      <w:numFmt w:val="bullet"/>
      <w:lvlText w:val="•"/>
      <w:lvlJc w:val="left"/>
      <w:pPr>
        <w:tabs>
          <w:tab w:val="num" w:pos="4320"/>
        </w:tabs>
        <w:ind w:left="4320" w:hanging="360"/>
      </w:pPr>
      <w:rPr>
        <w:rFonts w:ascii="Arial" w:hAnsi="Arial" w:hint="default"/>
      </w:rPr>
    </w:lvl>
    <w:lvl w:ilvl="6" w:tplc="8D964372" w:tentative="1">
      <w:start w:val="1"/>
      <w:numFmt w:val="bullet"/>
      <w:lvlText w:val="•"/>
      <w:lvlJc w:val="left"/>
      <w:pPr>
        <w:tabs>
          <w:tab w:val="num" w:pos="5040"/>
        </w:tabs>
        <w:ind w:left="5040" w:hanging="360"/>
      </w:pPr>
      <w:rPr>
        <w:rFonts w:ascii="Arial" w:hAnsi="Arial" w:hint="default"/>
      </w:rPr>
    </w:lvl>
    <w:lvl w:ilvl="7" w:tplc="CD56D3BC" w:tentative="1">
      <w:start w:val="1"/>
      <w:numFmt w:val="bullet"/>
      <w:lvlText w:val="•"/>
      <w:lvlJc w:val="left"/>
      <w:pPr>
        <w:tabs>
          <w:tab w:val="num" w:pos="5760"/>
        </w:tabs>
        <w:ind w:left="5760" w:hanging="360"/>
      </w:pPr>
      <w:rPr>
        <w:rFonts w:ascii="Arial" w:hAnsi="Arial" w:hint="default"/>
      </w:rPr>
    </w:lvl>
    <w:lvl w:ilvl="8" w:tplc="5328A82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370F25"/>
    <w:multiLevelType w:val="hybridMultilevel"/>
    <w:tmpl w:val="722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C28A3"/>
    <w:multiLevelType w:val="hybridMultilevel"/>
    <w:tmpl w:val="3E2439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5137D9F"/>
    <w:multiLevelType w:val="hybridMultilevel"/>
    <w:tmpl w:val="9754D9C8"/>
    <w:lvl w:ilvl="0" w:tplc="676AAA5A">
      <w:start w:val="1"/>
      <w:numFmt w:val="lowerLetter"/>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7162D59"/>
    <w:multiLevelType w:val="hybridMultilevel"/>
    <w:tmpl w:val="C6AEB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7E1F93"/>
    <w:multiLevelType w:val="multilevel"/>
    <w:tmpl w:val="97F2982C"/>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0" w15:restartNumberingAfterBreak="0">
    <w:nsid w:val="2AF82E85"/>
    <w:multiLevelType w:val="hybridMultilevel"/>
    <w:tmpl w:val="A4A86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35FE03F3"/>
    <w:multiLevelType w:val="hybridMultilevel"/>
    <w:tmpl w:val="60DE8226"/>
    <w:lvl w:ilvl="0" w:tplc="5DA4B52C">
      <w:start w:val="1"/>
      <w:numFmt w:val="bullet"/>
      <w:lvlText w:val="•"/>
      <w:lvlJc w:val="left"/>
      <w:pPr>
        <w:tabs>
          <w:tab w:val="num" w:pos="720"/>
        </w:tabs>
        <w:ind w:left="720" w:hanging="360"/>
      </w:pPr>
      <w:rPr>
        <w:rFonts w:ascii="Times New Roman" w:hAnsi="Times New Roman" w:hint="default"/>
      </w:rPr>
    </w:lvl>
    <w:lvl w:ilvl="1" w:tplc="F8B24E98" w:tentative="1">
      <w:start w:val="1"/>
      <w:numFmt w:val="bullet"/>
      <w:lvlText w:val="•"/>
      <w:lvlJc w:val="left"/>
      <w:pPr>
        <w:tabs>
          <w:tab w:val="num" w:pos="1440"/>
        </w:tabs>
        <w:ind w:left="1440" w:hanging="360"/>
      </w:pPr>
      <w:rPr>
        <w:rFonts w:ascii="Times New Roman" w:hAnsi="Times New Roman" w:hint="default"/>
      </w:rPr>
    </w:lvl>
    <w:lvl w:ilvl="2" w:tplc="9DEA939E" w:tentative="1">
      <w:start w:val="1"/>
      <w:numFmt w:val="bullet"/>
      <w:lvlText w:val="•"/>
      <w:lvlJc w:val="left"/>
      <w:pPr>
        <w:tabs>
          <w:tab w:val="num" w:pos="2160"/>
        </w:tabs>
        <w:ind w:left="2160" w:hanging="360"/>
      </w:pPr>
      <w:rPr>
        <w:rFonts w:ascii="Times New Roman" w:hAnsi="Times New Roman" w:hint="default"/>
      </w:rPr>
    </w:lvl>
    <w:lvl w:ilvl="3" w:tplc="AD88A504" w:tentative="1">
      <w:start w:val="1"/>
      <w:numFmt w:val="bullet"/>
      <w:lvlText w:val="•"/>
      <w:lvlJc w:val="left"/>
      <w:pPr>
        <w:tabs>
          <w:tab w:val="num" w:pos="2880"/>
        </w:tabs>
        <w:ind w:left="2880" w:hanging="360"/>
      </w:pPr>
      <w:rPr>
        <w:rFonts w:ascii="Times New Roman" w:hAnsi="Times New Roman" w:hint="default"/>
      </w:rPr>
    </w:lvl>
    <w:lvl w:ilvl="4" w:tplc="30F0ED76" w:tentative="1">
      <w:start w:val="1"/>
      <w:numFmt w:val="bullet"/>
      <w:lvlText w:val="•"/>
      <w:lvlJc w:val="left"/>
      <w:pPr>
        <w:tabs>
          <w:tab w:val="num" w:pos="3600"/>
        </w:tabs>
        <w:ind w:left="3600" w:hanging="360"/>
      </w:pPr>
      <w:rPr>
        <w:rFonts w:ascii="Times New Roman" w:hAnsi="Times New Roman" w:hint="default"/>
      </w:rPr>
    </w:lvl>
    <w:lvl w:ilvl="5" w:tplc="8D2A2220" w:tentative="1">
      <w:start w:val="1"/>
      <w:numFmt w:val="bullet"/>
      <w:lvlText w:val="•"/>
      <w:lvlJc w:val="left"/>
      <w:pPr>
        <w:tabs>
          <w:tab w:val="num" w:pos="4320"/>
        </w:tabs>
        <w:ind w:left="4320" w:hanging="360"/>
      </w:pPr>
      <w:rPr>
        <w:rFonts w:ascii="Times New Roman" w:hAnsi="Times New Roman" w:hint="default"/>
      </w:rPr>
    </w:lvl>
    <w:lvl w:ilvl="6" w:tplc="96141D44" w:tentative="1">
      <w:start w:val="1"/>
      <w:numFmt w:val="bullet"/>
      <w:lvlText w:val="•"/>
      <w:lvlJc w:val="left"/>
      <w:pPr>
        <w:tabs>
          <w:tab w:val="num" w:pos="5040"/>
        </w:tabs>
        <w:ind w:left="5040" w:hanging="360"/>
      </w:pPr>
      <w:rPr>
        <w:rFonts w:ascii="Times New Roman" w:hAnsi="Times New Roman" w:hint="default"/>
      </w:rPr>
    </w:lvl>
    <w:lvl w:ilvl="7" w:tplc="FB0C7DAA" w:tentative="1">
      <w:start w:val="1"/>
      <w:numFmt w:val="bullet"/>
      <w:lvlText w:val="•"/>
      <w:lvlJc w:val="left"/>
      <w:pPr>
        <w:tabs>
          <w:tab w:val="num" w:pos="5760"/>
        </w:tabs>
        <w:ind w:left="5760" w:hanging="360"/>
      </w:pPr>
      <w:rPr>
        <w:rFonts w:ascii="Times New Roman" w:hAnsi="Times New Roman" w:hint="default"/>
      </w:rPr>
    </w:lvl>
    <w:lvl w:ilvl="8" w:tplc="7DD60F7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631372F"/>
    <w:multiLevelType w:val="hybridMultilevel"/>
    <w:tmpl w:val="77BE5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3E632422"/>
    <w:multiLevelType w:val="multilevel"/>
    <w:tmpl w:val="E5F8E77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244CDB"/>
    <w:multiLevelType w:val="hybridMultilevel"/>
    <w:tmpl w:val="8A6CF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E534CB"/>
    <w:multiLevelType w:val="multilevel"/>
    <w:tmpl w:val="E5F8E77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696ADA"/>
    <w:multiLevelType w:val="hybridMultilevel"/>
    <w:tmpl w:val="0644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C7413"/>
    <w:multiLevelType w:val="hybridMultilevel"/>
    <w:tmpl w:val="908CE3C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8" w15:restartNumberingAfterBreak="0">
    <w:nsid w:val="48EC52AD"/>
    <w:multiLevelType w:val="hybridMultilevel"/>
    <w:tmpl w:val="DF30C00A"/>
    <w:lvl w:ilvl="0" w:tplc="EC7C05A8">
      <w:start w:val="1"/>
      <w:numFmt w:val="bullet"/>
      <w:lvlText w:val="•"/>
      <w:lvlJc w:val="left"/>
      <w:pPr>
        <w:tabs>
          <w:tab w:val="num" w:pos="720"/>
        </w:tabs>
        <w:ind w:left="720" w:hanging="360"/>
      </w:pPr>
      <w:rPr>
        <w:rFonts w:ascii="Arial" w:hAnsi="Arial" w:hint="default"/>
      </w:rPr>
    </w:lvl>
    <w:lvl w:ilvl="1" w:tplc="3EBC0B84">
      <w:start w:val="1"/>
      <w:numFmt w:val="bullet"/>
      <w:lvlText w:val="•"/>
      <w:lvlJc w:val="left"/>
      <w:pPr>
        <w:tabs>
          <w:tab w:val="num" w:pos="1440"/>
        </w:tabs>
        <w:ind w:left="1440" w:hanging="360"/>
      </w:pPr>
      <w:rPr>
        <w:rFonts w:ascii="Arial" w:hAnsi="Arial" w:hint="default"/>
      </w:rPr>
    </w:lvl>
    <w:lvl w:ilvl="2" w:tplc="2EB4279C" w:tentative="1">
      <w:start w:val="1"/>
      <w:numFmt w:val="bullet"/>
      <w:lvlText w:val="•"/>
      <w:lvlJc w:val="left"/>
      <w:pPr>
        <w:tabs>
          <w:tab w:val="num" w:pos="2160"/>
        </w:tabs>
        <w:ind w:left="2160" w:hanging="360"/>
      </w:pPr>
      <w:rPr>
        <w:rFonts w:ascii="Arial" w:hAnsi="Arial" w:hint="default"/>
      </w:rPr>
    </w:lvl>
    <w:lvl w:ilvl="3" w:tplc="FF2854F4" w:tentative="1">
      <w:start w:val="1"/>
      <w:numFmt w:val="bullet"/>
      <w:lvlText w:val="•"/>
      <w:lvlJc w:val="left"/>
      <w:pPr>
        <w:tabs>
          <w:tab w:val="num" w:pos="2880"/>
        </w:tabs>
        <w:ind w:left="2880" w:hanging="360"/>
      </w:pPr>
      <w:rPr>
        <w:rFonts w:ascii="Arial" w:hAnsi="Arial" w:hint="default"/>
      </w:rPr>
    </w:lvl>
    <w:lvl w:ilvl="4" w:tplc="8614239C" w:tentative="1">
      <w:start w:val="1"/>
      <w:numFmt w:val="bullet"/>
      <w:lvlText w:val="•"/>
      <w:lvlJc w:val="left"/>
      <w:pPr>
        <w:tabs>
          <w:tab w:val="num" w:pos="3600"/>
        </w:tabs>
        <w:ind w:left="3600" w:hanging="360"/>
      </w:pPr>
      <w:rPr>
        <w:rFonts w:ascii="Arial" w:hAnsi="Arial" w:hint="default"/>
      </w:rPr>
    </w:lvl>
    <w:lvl w:ilvl="5" w:tplc="9932B718" w:tentative="1">
      <w:start w:val="1"/>
      <w:numFmt w:val="bullet"/>
      <w:lvlText w:val="•"/>
      <w:lvlJc w:val="left"/>
      <w:pPr>
        <w:tabs>
          <w:tab w:val="num" w:pos="4320"/>
        </w:tabs>
        <w:ind w:left="4320" w:hanging="360"/>
      </w:pPr>
      <w:rPr>
        <w:rFonts w:ascii="Arial" w:hAnsi="Arial" w:hint="default"/>
      </w:rPr>
    </w:lvl>
    <w:lvl w:ilvl="6" w:tplc="8D964372" w:tentative="1">
      <w:start w:val="1"/>
      <w:numFmt w:val="bullet"/>
      <w:lvlText w:val="•"/>
      <w:lvlJc w:val="left"/>
      <w:pPr>
        <w:tabs>
          <w:tab w:val="num" w:pos="5040"/>
        </w:tabs>
        <w:ind w:left="5040" w:hanging="360"/>
      </w:pPr>
      <w:rPr>
        <w:rFonts w:ascii="Arial" w:hAnsi="Arial" w:hint="default"/>
      </w:rPr>
    </w:lvl>
    <w:lvl w:ilvl="7" w:tplc="CD56D3BC" w:tentative="1">
      <w:start w:val="1"/>
      <w:numFmt w:val="bullet"/>
      <w:lvlText w:val="•"/>
      <w:lvlJc w:val="left"/>
      <w:pPr>
        <w:tabs>
          <w:tab w:val="num" w:pos="5760"/>
        </w:tabs>
        <w:ind w:left="5760" w:hanging="360"/>
      </w:pPr>
      <w:rPr>
        <w:rFonts w:ascii="Arial" w:hAnsi="Arial" w:hint="default"/>
      </w:rPr>
    </w:lvl>
    <w:lvl w:ilvl="8" w:tplc="5328A82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2F53D2E"/>
    <w:multiLevelType w:val="hybridMultilevel"/>
    <w:tmpl w:val="8CFAC8F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3923F23"/>
    <w:multiLevelType w:val="multilevel"/>
    <w:tmpl w:val="CE7AD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BB4BDA"/>
    <w:multiLevelType w:val="hybridMultilevel"/>
    <w:tmpl w:val="E334DA5E"/>
    <w:lvl w:ilvl="0" w:tplc="EC7C05A8">
      <w:start w:val="1"/>
      <w:numFmt w:val="bullet"/>
      <w:lvlText w:val="•"/>
      <w:lvlJc w:val="left"/>
      <w:pPr>
        <w:tabs>
          <w:tab w:val="num" w:pos="720"/>
        </w:tabs>
        <w:ind w:left="720" w:hanging="360"/>
      </w:pPr>
      <w:rPr>
        <w:rFonts w:ascii="Arial" w:hAnsi="Arial" w:hint="default"/>
      </w:rPr>
    </w:lvl>
    <w:lvl w:ilvl="1" w:tplc="04090017">
      <w:start w:val="1"/>
      <w:numFmt w:val="lowerLetter"/>
      <w:lvlText w:val="%2)"/>
      <w:lvlJc w:val="left"/>
      <w:pPr>
        <w:tabs>
          <w:tab w:val="num" w:pos="1440"/>
        </w:tabs>
        <w:ind w:left="1440" w:hanging="360"/>
      </w:pPr>
      <w:rPr>
        <w:rFonts w:hint="default"/>
      </w:rPr>
    </w:lvl>
    <w:lvl w:ilvl="2" w:tplc="2EB4279C">
      <w:start w:val="1"/>
      <w:numFmt w:val="bullet"/>
      <w:lvlText w:val="•"/>
      <w:lvlJc w:val="left"/>
      <w:pPr>
        <w:tabs>
          <w:tab w:val="num" w:pos="2160"/>
        </w:tabs>
        <w:ind w:left="2160" w:hanging="360"/>
      </w:pPr>
      <w:rPr>
        <w:rFonts w:ascii="Arial" w:hAnsi="Arial" w:hint="default"/>
      </w:rPr>
    </w:lvl>
    <w:lvl w:ilvl="3" w:tplc="04090017">
      <w:start w:val="1"/>
      <w:numFmt w:val="lowerLetter"/>
      <w:lvlText w:val="%4)"/>
      <w:lvlJc w:val="left"/>
      <w:pPr>
        <w:tabs>
          <w:tab w:val="num" w:pos="2430"/>
        </w:tabs>
        <w:ind w:left="2430" w:hanging="360"/>
      </w:pPr>
      <w:rPr>
        <w:rFonts w:hint="default"/>
      </w:rPr>
    </w:lvl>
    <w:lvl w:ilvl="4" w:tplc="CF162348">
      <w:start w:val="1"/>
      <w:numFmt w:val="lowerLetter"/>
      <w:lvlText w:val="%5."/>
      <w:lvlJc w:val="left"/>
      <w:pPr>
        <w:ind w:left="3600" w:hanging="360"/>
      </w:pPr>
      <w:rPr>
        <w:rFonts w:hint="default"/>
      </w:rPr>
    </w:lvl>
    <w:lvl w:ilvl="5" w:tplc="9932B718" w:tentative="1">
      <w:start w:val="1"/>
      <w:numFmt w:val="bullet"/>
      <w:lvlText w:val="•"/>
      <w:lvlJc w:val="left"/>
      <w:pPr>
        <w:tabs>
          <w:tab w:val="num" w:pos="4320"/>
        </w:tabs>
        <w:ind w:left="4320" w:hanging="360"/>
      </w:pPr>
      <w:rPr>
        <w:rFonts w:ascii="Arial" w:hAnsi="Arial" w:hint="default"/>
      </w:rPr>
    </w:lvl>
    <w:lvl w:ilvl="6" w:tplc="8D964372" w:tentative="1">
      <w:start w:val="1"/>
      <w:numFmt w:val="bullet"/>
      <w:lvlText w:val="•"/>
      <w:lvlJc w:val="left"/>
      <w:pPr>
        <w:tabs>
          <w:tab w:val="num" w:pos="5040"/>
        </w:tabs>
        <w:ind w:left="5040" w:hanging="360"/>
      </w:pPr>
      <w:rPr>
        <w:rFonts w:ascii="Arial" w:hAnsi="Arial" w:hint="default"/>
      </w:rPr>
    </w:lvl>
    <w:lvl w:ilvl="7" w:tplc="CD56D3BC" w:tentative="1">
      <w:start w:val="1"/>
      <w:numFmt w:val="bullet"/>
      <w:lvlText w:val="•"/>
      <w:lvlJc w:val="left"/>
      <w:pPr>
        <w:tabs>
          <w:tab w:val="num" w:pos="5760"/>
        </w:tabs>
        <w:ind w:left="5760" w:hanging="360"/>
      </w:pPr>
      <w:rPr>
        <w:rFonts w:ascii="Arial" w:hAnsi="Arial" w:hint="default"/>
      </w:rPr>
    </w:lvl>
    <w:lvl w:ilvl="8" w:tplc="5328A82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37414B7"/>
    <w:multiLevelType w:val="hybridMultilevel"/>
    <w:tmpl w:val="E6387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792BF0"/>
    <w:multiLevelType w:val="hybridMultilevel"/>
    <w:tmpl w:val="8C8662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6FCE025B"/>
    <w:multiLevelType w:val="hybridMultilevel"/>
    <w:tmpl w:val="28127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C603EC"/>
    <w:multiLevelType w:val="hybridMultilevel"/>
    <w:tmpl w:val="5B28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43566A"/>
    <w:multiLevelType w:val="hybridMultilevel"/>
    <w:tmpl w:val="4D74DD6E"/>
    <w:lvl w:ilvl="0" w:tplc="091A8D40">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EFB331A"/>
    <w:multiLevelType w:val="multilevel"/>
    <w:tmpl w:val="535C5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9017960">
    <w:abstractNumId w:val="8"/>
  </w:num>
  <w:num w:numId="2" w16cid:durableId="1955406782">
    <w:abstractNumId w:val="16"/>
  </w:num>
  <w:num w:numId="3" w16cid:durableId="1891189755">
    <w:abstractNumId w:val="10"/>
  </w:num>
  <w:num w:numId="4" w16cid:durableId="2116053959">
    <w:abstractNumId w:val="25"/>
  </w:num>
  <w:num w:numId="5" w16cid:durableId="154154766">
    <w:abstractNumId w:val="17"/>
  </w:num>
  <w:num w:numId="6" w16cid:durableId="1030034744">
    <w:abstractNumId w:val="11"/>
  </w:num>
  <w:num w:numId="7" w16cid:durableId="1227645800">
    <w:abstractNumId w:val="14"/>
  </w:num>
  <w:num w:numId="8" w16cid:durableId="1336420392">
    <w:abstractNumId w:val="12"/>
  </w:num>
  <w:num w:numId="9" w16cid:durableId="304899493">
    <w:abstractNumId w:val="26"/>
  </w:num>
  <w:num w:numId="10" w16cid:durableId="537815154">
    <w:abstractNumId w:val="13"/>
  </w:num>
  <w:num w:numId="11" w16cid:durableId="1435856133">
    <w:abstractNumId w:val="20"/>
  </w:num>
  <w:num w:numId="12" w16cid:durableId="232744921">
    <w:abstractNumId w:val="27"/>
  </w:num>
  <w:num w:numId="13" w16cid:durableId="348946416">
    <w:abstractNumId w:val="5"/>
  </w:num>
  <w:num w:numId="14" w16cid:durableId="580604930">
    <w:abstractNumId w:val="18"/>
  </w:num>
  <w:num w:numId="15" w16cid:durableId="1165589796">
    <w:abstractNumId w:val="2"/>
  </w:num>
  <w:num w:numId="16" w16cid:durableId="2090882513">
    <w:abstractNumId w:val="6"/>
  </w:num>
  <w:num w:numId="17" w16cid:durableId="832182789">
    <w:abstractNumId w:val="3"/>
  </w:num>
  <w:num w:numId="18" w16cid:durableId="1250967050">
    <w:abstractNumId w:val="4"/>
  </w:num>
  <w:num w:numId="19" w16cid:durableId="744588">
    <w:abstractNumId w:val="21"/>
  </w:num>
  <w:num w:numId="20" w16cid:durableId="453181780">
    <w:abstractNumId w:val="0"/>
  </w:num>
  <w:num w:numId="21" w16cid:durableId="1554847179">
    <w:abstractNumId w:val="19"/>
  </w:num>
  <w:num w:numId="22" w16cid:durableId="972180319">
    <w:abstractNumId w:val="9"/>
  </w:num>
  <w:num w:numId="23" w16cid:durableId="453452143">
    <w:abstractNumId w:val="15"/>
  </w:num>
  <w:num w:numId="24" w16cid:durableId="1962421414">
    <w:abstractNumId w:val="23"/>
  </w:num>
  <w:num w:numId="25" w16cid:durableId="1829713487">
    <w:abstractNumId w:val="7"/>
  </w:num>
  <w:num w:numId="26" w16cid:durableId="1437628537">
    <w:abstractNumId w:val="22"/>
  </w:num>
  <w:num w:numId="27" w16cid:durableId="137840681">
    <w:abstractNumId w:val="24"/>
  </w:num>
  <w:num w:numId="28" w16cid:durableId="2881289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femona Balogun">
    <w15:presenceInfo w15:providerId="AD" w15:userId="S::EBalogun@CHIPLC.COM::5982c3fd-7dfd-42b6-9048-291f6dfe8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0D9"/>
    <w:rsid w:val="00000379"/>
    <w:rsid w:val="000027E5"/>
    <w:rsid w:val="00004B2C"/>
    <w:rsid w:val="00007275"/>
    <w:rsid w:val="00013201"/>
    <w:rsid w:val="0002257B"/>
    <w:rsid w:val="000250E5"/>
    <w:rsid w:val="00036283"/>
    <w:rsid w:val="000468E3"/>
    <w:rsid w:val="000501CF"/>
    <w:rsid w:val="0005378F"/>
    <w:rsid w:val="000627BD"/>
    <w:rsid w:val="00064070"/>
    <w:rsid w:val="00086125"/>
    <w:rsid w:val="00091AE6"/>
    <w:rsid w:val="00095E22"/>
    <w:rsid w:val="00095EF7"/>
    <w:rsid w:val="000B5FB5"/>
    <w:rsid w:val="000C1593"/>
    <w:rsid w:val="000F1156"/>
    <w:rsid w:val="000F38A4"/>
    <w:rsid w:val="000F4A92"/>
    <w:rsid w:val="00103430"/>
    <w:rsid w:val="001200C4"/>
    <w:rsid w:val="001245AD"/>
    <w:rsid w:val="00144137"/>
    <w:rsid w:val="00147203"/>
    <w:rsid w:val="001657A2"/>
    <w:rsid w:val="00170F6F"/>
    <w:rsid w:val="001814FE"/>
    <w:rsid w:val="001822BB"/>
    <w:rsid w:val="00183A74"/>
    <w:rsid w:val="00197519"/>
    <w:rsid w:val="001A0974"/>
    <w:rsid w:val="001A1D3D"/>
    <w:rsid w:val="001A32F7"/>
    <w:rsid w:val="001B07D2"/>
    <w:rsid w:val="001B511D"/>
    <w:rsid w:val="001C6EAC"/>
    <w:rsid w:val="001C7597"/>
    <w:rsid w:val="001D3A27"/>
    <w:rsid w:val="001E0A83"/>
    <w:rsid w:val="001E1DAA"/>
    <w:rsid w:val="001E5449"/>
    <w:rsid w:val="001E77DF"/>
    <w:rsid w:val="001F0B12"/>
    <w:rsid w:val="001F16AE"/>
    <w:rsid w:val="002014BE"/>
    <w:rsid w:val="00203745"/>
    <w:rsid w:val="002167E6"/>
    <w:rsid w:val="00235D5B"/>
    <w:rsid w:val="002440A8"/>
    <w:rsid w:val="00250D69"/>
    <w:rsid w:val="00266DF9"/>
    <w:rsid w:val="002748FE"/>
    <w:rsid w:val="00274DE1"/>
    <w:rsid w:val="00277660"/>
    <w:rsid w:val="00285898"/>
    <w:rsid w:val="0029401B"/>
    <w:rsid w:val="002A7BF3"/>
    <w:rsid w:val="002B74C5"/>
    <w:rsid w:val="002C1F0F"/>
    <w:rsid w:val="002C7878"/>
    <w:rsid w:val="002D209B"/>
    <w:rsid w:val="002E341E"/>
    <w:rsid w:val="002E462A"/>
    <w:rsid w:val="002F2DA8"/>
    <w:rsid w:val="00300971"/>
    <w:rsid w:val="00316111"/>
    <w:rsid w:val="00317B8C"/>
    <w:rsid w:val="003261C9"/>
    <w:rsid w:val="00337FC1"/>
    <w:rsid w:val="00341949"/>
    <w:rsid w:val="0035163B"/>
    <w:rsid w:val="00355385"/>
    <w:rsid w:val="003622E9"/>
    <w:rsid w:val="00362B73"/>
    <w:rsid w:val="003675A0"/>
    <w:rsid w:val="00382E75"/>
    <w:rsid w:val="00384997"/>
    <w:rsid w:val="00393C81"/>
    <w:rsid w:val="003A41B5"/>
    <w:rsid w:val="003A6A35"/>
    <w:rsid w:val="003B1A3F"/>
    <w:rsid w:val="003B2BF4"/>
    <w:rsid w:val="003B7A30"/>
    <w:rsid w:val="003C3C5F"/>
    <w:rsid w:val="003C7143"/>
    <w:rsid w:val="003D1ABE"/>
    <w:rsid w:val="003D565C"/>
    <w:rsid w:val="003E3877"/>
    <w:rsid w:val="003F59D2"/>
    <w:rsid w:val="003F62CC"/>
    <w:rsid w:val="00402C4D"/>
    <w:rsid w:val="00405BC2"/>
    <w:rsid w:val="00413959"/>
    <w:rsid w:val="00422EFE"/>
    <w:rsid w:val="0042440B"/>
    <w:rsid w:val="00443319"/>
    <w:rsid w:val="004454F4"/>
    <w:rsid w:val="00453BA3"/>
    <w:rsid w:val="0045575F"/>
    <w:rsid w:val="004566BC"/>
    <w:rsid w:val="00474D5A"/>
    <w:rsid w:val="00477F26"/>
    <w:rsid w:val="004802B8"/>
    <w:rsid w:val="00482E44"/>
    <w:rsid w:val="004A1815"/>
    <w:rsid w:val="004B333D"/>
    <w:rsid w:val="004B682D"/>
    <w:rsid w:val="004C26F8"/>
    <w:rsid w:val="004C373B"/>
    <w:rsid w:val="004C3747"/>
    <w:rsid w:val="004C3BA0"/>
    <w:rsid w:val="004C6570"/>
    <w:rsid w:val="004C7C5A"/>
    <w:rsid w:val="004D47D4"/>
    <w:rsid w:val="004E3FF0"/>
    <w:rsid w:val="004E592E"/>
    <w:rsid w:val="004F1A7A"/>
    <w:rsid w:val="004F1CA4"/>
    <w:rsid w:val="004F42C6"/>
    <w:rsid w:val="005013A2"/>
    <w:rsid w:val="00504B4D"/>
    <w:rsid w:val="00506F1B"/>
    <w:rsid w:val="00514D8C"/>
    <w:rsid w:val="00517D37"/>
    <w:rsid w:val="005309D6"/>
    <w:rsid w:val="00531D95"/>
    <w:rsid w:val="00535401"/>
    <w:rsid w:val="00535A44"/>
    <w:rsid w:val="00536357"/>
    <w:rsid w:val="00537647"/>
    <w:rsid w:val="00545EDD"/>
    <w:rsid w:val="00571757"/>
    <w:rsid w:val="00571E92"/>
    <w:rsid w:val="00583C0C"/>
    <w:rsid w:val="005863CE"/>
    <w:rsid w:val="00593817"/>
    <w:rsid w:val="005949FD"/>
    <w:rsid w:val="00597847"/>
    <w:rsid w:val="00597945"/>
    <w:rsid w:val="005C73B4"/>
    <w:rsid w:val="005D0B60"/>
    <w:rsid w:val="005D398C"/>
    <w:rsid w:val="005D793F"/>
    <w:rsid w:val="005E0553"/>
    <w:rsid w:val="005E5E86"/>
    <w:rsid w:val="005E7794"/>
    <w:rsid w:val="005F23F1"/>
    <w:rsid w:val="005F4E64"/>
    <w:rsid w:val="006018DE"/>
    <w:rsid w:val="006075AA"/>
    <w:rsid w:val="006107F4"/>
    <w:rsid w:val="006131FE"/>
    <w:rsid w:val="00614FEC"/>
    <w:rsid w:val="00621A1E"/>
    <w:rsid w:val="00630867"/>
    <w:rsid w:val="0063478B"/>
    <w:rsid w:val="00637D1E"/>
    <w:rsid w:val="006507AC"/>
    <w:rsid w:val="006533AA"/>
    <w:rsid w:val="006560D2"/>
    <w:rsid w:val="0066437B"/>
    <w:rsid w:val="00664631"/>
    <w:rsid w:val="006649C9"/>
    <w:rsid w:val="00667252"/>
    <w:rsid w:val="0066779B"/>
    <w:rsid w:val="006712CC"/>
    <w:rsid w:val="00674E80"/>
    <w:rsid w:val="00675992"/>
    <w:rsid w:val="00695141"/>
    <w:rsid w:val="006A1345"/>
    <w:rsid w:val="006A1488"/>
    <w:rsid w:val="006B3190"/>
    <w:rsid w:val="006C305F"/>
    <w:rsid w:val="006C34C4"/>
    <w:rsid w:val="006D795B"/>
    <w:rsid w:val="006E28FF"/>
    <w:rsid w:val="006E6E8A"/>
    <w:rsid w:val="006F20BC"/>
    <w:rsid w:val="006F5E2C"/>
    <w:rsid w:val="00700206"/>
    <w:rsid w:val="007042E1"/>
    <w:rsid w:val="0070579E"/>
    <w:rsid w:val="0071128D"/>
    <w:rsid w:val="00714E47"/>
    <w:rsid w:val="00716B9C"/>
    <w:rsid w:val="00726E28"/>
    <w:rsid w:val="007271A7"/>
    <w:rsid w:val="00730D63"/>
    <w:rsid w:val="0073157B"/>
    <w:rsid w:val="0073382E"/>
    <w:rsid w:val="00734D4D"/>
    <w:rsid w:val="00736665"/>
    <w:rsid w:val="00736D97"/>
    <w:rsid w:val="00737AAD"/>
    <w:rsid w:val="00740A42"/>
    <w:rsid w:val="00745B01"/>
    <w:rsid w:val="0074764F"/>
    <w:rsid w:val="007506F7"/>
    <w:rsid w:val="007608B9"/>
    <w:rsid w:val="00763040"/>
    <w:rsid w:val="0077133E"/>
    <w:rsid w:val="00780DCE"/>
    <w:rsid w:val="00784285"/>
    <w:rsid w:val="007867AF"/>
    <w:rsid w:val="00790AFF"/>
    <w:rsid w:val="00793DB6"/>
    <w:rsid w:val="007A6386"/>
    <w:rsid w:val="007C2882"/>
    <w:rsid w:val="007C365B"/>
    <w:rsid w:val="007C4ACC"/>
    <w:rsid w:val="007D1452"/>
    <w:rsid w:val="007E1135"/>
    <w:rsid w:val="007E19DD"/>
    <w:rsid w:val="007E1D23"/>
    <w:rsid w:val="007E4721"/>
    <w:rsid w:val="007E61A9"/>
    <w:rsid w:val="007E68D7"/>
    <w:rsid w:val="00805ED4"/>
    <w:rsid w:val="008070B7"/>
    <w:rsid w:val="0082097F"/>
    <w:rsid w:val="00823E99"/>
    <w:rsid w:val="00827E1B"/>
    <w:rsid w:val="00832254"/>
    <w:rsid w:val="008332F4"/>
    <w:rsid w:val="008450D9"/>
    <w:rsid w:val="00847488"/>
    <w:rsid w:val="008536E2"/>
    <w:rsid w:val="0085538A"/>
    <w:rsid w:val="0085661C"/>
    <w:rsid w:val="008609E7"/>
    <w:rsid w:val="008744E8"/>
    <w:rsid w:val="008824D3"/>
    <w:rsid w:val="008962ED"/>
    <w:rsid w:val="008A04F0"/>
    <w:rsid w:val="008A7897"/>
    <w:rsid w:val="008C091D"/>
    <w:rsid w:val="008C0E29"/>
    <w:rsid w:val="008E4599"/>
    <w:rsid w:val="00913750"/>
    <w:rsid w:val="0092204F"/>
    <w:rsid w:val="009228BB"/>
    <w:rsid w:val="009261D5"/>
    <w:rsid w:val="00944406"/>
    <w:rsid w:val="00945B08"/>
    <w:rsid w:val="00952677"/>
    <w:rsid w:val="00967C45"/>
    <w:rsid w:val="0098038C"/>
    <w:rsid w:val="00983B6E"/>
    <w:rsid w:val="00987D7E"/>
    <w:rsid w:val="00996E2B"/>
    <w:rsid w:val="009A228E"/>
    <w:rsid w:val="009A48B7"/>
    <w:rsid w:val="009A5827"/>
    <w:rsid w:val="009B2C16"/>
    <w:rsid w:val="009C2DAB"/>
    <w:rsid w:val="009C46AC"/>
    <w:rsid w:val="009D7146"/>
    <w:rsid w:val="009E2DD6"/>
    <w:rsid w:val="009E64DB"/>
    <w:rsid w:val="009E7876"/>
    <w:rsid w:val="009E7D0E"/>
    <w:rsid w:val="009F6A4E"/>
    <w:rsid w:val="00A04DFF"/>
    <w:rsid w:val="00A158DC"/>
    <w:rsid w:val="00A24AD3"/>
    <w:rsid w:val="00A3477D"/>
    <w:rsid w:val="00A3740F"/>
    <w:rsid w:val="00A41F64"/>
    <w:rsid w:val="00A4409A"/>
    <w:rsid w:val="00A46CCE"/>
    <w:rsid w:val="00A47DAD"/>
    <w:rsid w:val="00A60FEC"/>
    <w:rsid w:val="00A665DA"/>
    <w:rsid w:val="00A66E87"/>
    <w:rsid w:val="00A71387"/>
    <w:rsid w:val="00A72DDA"/>
    <w:rsid w:val="00A937BC"/>
    <w:rsid w:val="00A96293"/>
    <w:rsid w:val="00AA2465"/>
    <w:rsid w:val="00AA7B91"/>
    <w:rsid w:val="00AB0DA6"/>
    <w:rsid w:val="00AB2B3D"/>
    <w:rsid w:val="00AB313B"/>
    <w:rsid w:val="00AC271D"/>
    <w:rsid w:val="00AD1B26"/>
    <w:rsid w:val="00AE1DC5"/>
    <w:rsid w:val="00AE4EB2"/>
    <w:rsid w:val="00AE7BBF"/>
    <w:rsid w:val="00AE7CFB"/>
    <w:rsid w:val="00AF1436"/>
    <w:rsid w:val="00AF5312"/>
    <w:rsid w:val="00B049EB"/>
    <w:rsid w:val="00B23D2B"/>
    <w:rsid w:val="00B24D5C"/>
    <w:rsid w:val="00B40D46"/>
    <w:rsid w:val="00B40E28"/>
    <w:rsid w:val="00B41236"/>
    <w:rsid w:val="00B422C3"/>
    <w:rsid w:val="00B44D92"/>
    <w:rsid w:val="00B46CF3"/>
    <w:rsid w:val="00B57718"/>
    <w:rsid w:val="00B74D60"/>
    <w:rsid w:val="00B853C6"/>
    <w:rsid w:val="00BA2562"/>
    <w:rsid w:val="00BB5056"/>
    <w:rsid w:val="00BC3415"/>
    <w:rsid w:val="00BC48D4"/>
    <w:rsid w:val="00BC7C70"/>
    <w:rsid w:val="00BF2B6F"/>
    <w:rsid w:val="00BF402E"/>
    <w:rsid w:val="00BF4DB5"/>
    <w:rsid w:val="00BF5D99"/>
    <w:rsid w:val="00C00B7B"/>
    <w:rsid w:val="00C01092"/>
    <w:rsid w:val="00C1322E"/>
    <w:rsid w:val="00C14082"/>
    <w:rsid w:val="00C15C32"/>
    <w:rsid w:val="00C476C3"/>
    <w:rsid w:val="00C50B27"/>
    <w:rsid w:val="00C53C25"/>
    <w:rsid w:val="00C63246"/>
    <w:rsid w:val="00C67E29"/>
    <w:rsid w:val="00C71ADF"/>
    <w:rsid w:val="00C7548A"/>
    <w:rsid w:val="00C90F3A"/>
    <w:rsid w:val="00C97E7A"/>
    <w:rsid w:val="00CB4C26"/>
    <w:rsid w:val="00CD73E4"/>
    <w:rsid w:val="00CD7679"/>
    <w:rsid w:val="00CE4018"/>
    <w:rsid w:val="00D012D9"/>
    <w:rsid w:val="00D078EC"/>
    <w:rsid w:val="00D07BF3"/>
    <w:rsid w:val="00D13CF2"/>
    <w:rsid w:val="00D23D04"/>
    <w:rsid w:val="00D30C13"/>
    <w:rsid w:val="00D31BF3"/>
    <w:rsid w:val="00D465BC"/>
    <w:rsid w:val="00D546C2"/>
    <w:rsid w:val="00D60815"/>
    <w:rsid w:val="00D709C4"/>
    <w:rsid w:val="00D90D9B"/>
    <w:rsid w:val="00D93674"/>
    <w:rsid w:val="00D95EFE"/>
    <w:rsid w:val="00D96F85"/>
    <w:rsid w:val="00DB63B6"/>
    <w:rsid w:val="00DC1B14"/>
    <w:rsid w:val="00DC6EDE"/>
    <w:rsid w:val="00DD72A0"/>
    <w:rsid w:val="00DD7BE5"/>
    <w:rsid w:val="00DE00F5"/>
    <w:rsid w:val="00DF22FE"/>
    <w:rsid w:val="00DF2795"/>
    <w:rsid w:val="00E0298A"/>
    <w:rsid w:val="00E11A74"/>
    <w:rsid w:val="00E125C7"/>
    <w:rsid w:val="00E1424F"/>
    <w:rsid w:val="00E23306"/>
    <w:rsid w:val="00E27D32"/>
    <w:rsid w:val="00E418FE"/>
    <w:rsid w:val="00E42B27"/>
    <w:rsid w:val="00E468E2"/>
    <w:rsid w:val="00E55BB9"/>
    <w:rsid w:val="00E66627"/>
    <w:rsid w:val="00E76832"/>
    <w:rsid w:val="00E81EB3"/>
    <w:rsid w:val="00E92044"/>
    <w:rsid w:val="00E92A6D"/>
    <w:rsid w:val="00EA5226"/>
    <w:rsid w:val="00EA73E2"/>
    <w:rsid w:val="00EB6FCF"/>
    <w:rsid w:val="00EC0E37"/>
    <w:rsid w:val="00ED7E1C"/>
    <w:rsid w:val="00EF312A"/>
    <w:rsid w:val="00EF447E"/>
    <w:rsid w:val="00F10DBC"/>
    <w:rsid w:val="00F17DF2"/>
    <w:rsid w:val="00F26630"/>
    <w:rsid w:val="00F46468"/>
    <w:rsid w:val="00F525FE"/>
    <w:rsid w:val="00F62BBA"/>
    <w:rsid w:val="00F65E56"/>
    <w:rsid w:val="00F70C08"/>
    <w:rsid w:val="00F72F45"/>
    <w:rsid w:val="00F94DE9"/>
    <w:rsid w:val="00FC0415"/>
    <w:rsid w:val="00FE11BB"/>
    <w:rsid w:val="00FF4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8F589"/>
  <w15:docId w15:val="{EE9E3AE0-D6BF-4169-8B4E-52B3C98E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679"/>
  </w:style>
  <w:style w:type="paragraph" w:styleId="Heading1">
    <w:name w:val="heading 1"/>
    <w:basedOn w:val="Normal"/>
    <w:next w:val="Normal"/>
    <w:link w:val="Heading1Char"/>
    <w:qFormat/>
    <w:rsid w:val="00F525FE"/>
    <w:pPr>
      <w:keepNext/>
      <w:spacing w:after="0" w:line="240" w:lineRule="auto"/>
      <w:outlineLvl w:val="0"/>
    </w:pPr>
    <w:rPr>
      <w:rFonts w:ascii="Arial" w:eastAsia="Times New Roman"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B7B"/>
    <w:pPr>
      <w:ind w:left="720"/>
      <w:contextualSpacing/>
    </w:pPr>
  </w:style>
  <w:style w:type="paragraph" w:customStyle="1" w:styleId="Default">
    <w:name w:val="Default"/>
    <w:rsid w:val="00AA7B9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F3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8A4"/>
  </w:style>
  <w:style w:type="paragraph" w:styleId="Footer">
    <w:name w:val="footer"/>
    <w:basedOn w:val="Normal"/>
    <w:link w:val="FooterChar"/>
    <w:uiPriority w:val="99"/>
    <w:unhideWhenUsed/>
    <w:rsid w:val="000F3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8A4"/>
  </w:style>
  <w:style w:type="paragraph" w:styleId="NormalWeb">
    <w:name w:val="Normal (Web)"/>
    <w:basedOn w:val="Normal"/>
    <w:uiPriority w:val="99"/>
    <w:semiHidden/>
    <w:unhideWhenUsed/>
    <w:rsid w:val="0035163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D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23F1"/>
    <w:rPr>
      <w:color w:val="0563C1" w:themeColor="hyperlink"/>
      <w:u w:val="single"/>
    </w:rPr>
  </w:style>
  <w:style w:type="character" w:styleId="CommentReference">
    <w:name w:val="annotation reference"/>
    <w:basedOn w:val="DefaultParagraphFont"/>
    <w:uiPriority w:val="99"/>
    <w:semiHidden/>
    <w:unhideWhenUsed/>
    <w:rsid w:val="001822BB"/>
    <w:rPr>
      <w:sz w:val="16"/>
      <w:szCs w:val="16"/>
    </w:rPr>
  </w:style>
  <w:style w:type="paragraph" w:styleId="CommentText">
    <w:name w:val="annotation text"/>
    <w:basedOn w:val="Normal"/>
    <w:link w:val="CommentTextChar"/>
    <w:uiPriority w:val="99"/>
    <w:semiHidden/>
    <w:unhideWhenUsed/>
    <w:rsid w:val="001822BB"/>
    <w:pPr>
      <w:spacing w:line="240" w:lineRule="auto"/>
    </w:pPr>
    <w:rPr>
      <w:sz w:val="20"/>
      <w:szCs w:val="20"/>
    </w:rPr>
  </w:style>
  <w:style w:type="character" w:customStyle="1" w:styleId="CommentTextChar">
    <w:name w:val="Comment Text Char"/>
    <w:basedOn w:val="DefaultParagraphFont"/>
    <w:link w:val="CommentText"/>
    <w:uiPriority w:val="99"/>
    <w:semiHidden/>
    <w:rsid w:val="001822BB"/>
    <w:rPr>
      <w:sz w:val="20"/>
      <w:szCs w:val="20"/>
    </w:rPr>
  </w:style>
  <w:style w:type="paragraph" w:styleId="CommentSubject">
    <w:name w:val="annotation subject"/>
    <w:basedOn w:val="CommentText"/>
    <w:next w:val="CommentText"/>
    <w:link w:val="CommentSubjectChar"/>
    <w:uiPriority w:val="99"/>
    <w:semiHidden/>
    <w:unhideWhenUsed/>
    <w:rsid w:val="001822BB"/>
    <w:rPr>
      <w:b/>
      <w:bCs/>
    </w:rPr>
  </w:style>
  <w:style w:type="character" w:customStyle="1" w:styleId="CommentSubjectChar">
    <w:name w:val="Comment Subject Char"/>
    <w:basedOn w:val="CommentTextChar"/>
    <w:link w:val="CommentSubject"/>
    <w:uiPriority w:val="99"/>
    <w:semiHidden/>
    <w:rsid w:val="001822BB"/>
    <w:rPr>
      <w:b/>
      <w:bCs/>
      <w:sz w:val="20"/>
      <w:szCs w:val="20"/>
    </w:rPr>
  </w:style>
  <w:style w:type="paragraph" w:styleId="BalloonText">
    <w:name w:val="Balloon Text"/>
    <w:basedOn w:val="Normal"/>
    <w:link w:val="BalloonTextChar"/>
    <w:uiPriority w:val="99"/>
    <w:semiHidden/>
    <w:unhideWhenUsed/>
    <w:rsid w:val="00182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2BB"/>
    <w:rPr>
      <w:rFonts w:ascii="Segoe UI" w:hAnsi="Segoe UI" w:cs="Segoe UI"/>
      <w:sz w:val="18"/>
      <w:szCs w:val="18"/>
    </w:rPr>
  </w:style>
  <w:style w:type="table" w:styleId="PlainTable2">
    <w:name w:val="Plain Table 2"/>
    <w:basedOn w:val="TableNormal"/>
    <w:uiPriority w:val="42"/>
    <w:rsid w:val="009220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9220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F525FE"/>
    <w:rPr>
      <w:rFonts w:ascii="Arial" w:eastAsia="Times New Roman" w:hAnsi="Arial" w:cs="Arial"/>
      <w:b/>
      <w:bCs/>
      <w:sz w:val="24"/>
      <w:szCs w:val="24"/>
      <w:lang w:val="en-GB"/>
    </w:rPr>
  </w:style>
  <w:style w:type="paragraph" w:styleId="Title">
    <w:name w:val="Title"/>
    <w:basedOn w:val="Normal"/>
    <w:link w:val="TitleChar"/>
    <w:qFormat/>
    <w:rsid w:val="00F525FE"/>
    <w:pPr>
      <w:spacing w:after="0" w:line="240" w:lineRule="auto"/>
      <w:jc w:val="center"/>
    </w:pPr>
    <w:rPr>
      <w:rFonts w:ascii="Arial" w:eastAsia="Times New Roman" w:hAnsi="Arial" w:cs="Arial"/>
      <w:b/>
      <w:bCs/>
      <w:sz w:val="28"/>
      <w:szCs w:val="24"/>
      <w:lang w:val="en-GB"/>
    </w:rPr>
  </w:style>
  <w:style w:type="character" w:customStyle="1" w:styleId="TitleChar">
    <w:name w:val="Title Char"/>
    <w:basedOn w:val="DefaultParagraphFont"/>
    <w:link w:val="Title"/>
    <w:rsid w:val="00F525FE"/>
    <w:rPr>
      <w:rFonts w:ascii="Arial" w:eastAsia="Times New Roman" w:hAnsi="Arial" w:cs="Arial"/>
      <w:b/>
      <w:bCs/>
      <w:sz w:val="28"/>
      <w:szCs w:val="24"/>
      <w:lang w:val="en-GB"/>
    </w:rPr>
  </w:style>
  <w:style w:type="paragraph" w:styleId="Subtitle">
    <w:name w:val="Subtitle"/>
    <w:basedOn w:val="Normal"/>
    <w:link w:val="SubtitleChar"/>
    <w:qFormat/>
    <w:rsid w:val="00F525FE"/>
    <w:pPr>
      <w:spacing w:after="0" w:line="240" w:lineRule="auto"/>
    </w:pPr>
    <w:rPr>
      <w:rFonts w:ascii="Arial" w:eastAsia="Times New Roman" w:hAnsi="Arial" w:cs="Arial"/>
      <w:b/>
      <w:bCs/>
      <w:sz w:val="24"/>
      <w:szCs w:val="24"/>
      <w:lang w:val="en-GB"/>
    </w:rPr>
  </w:style>
  <w:style w:type="character" w:customStyle="1" w:styleId="SubtitleChar">
    <w:name w:val="Subtitle Char"/>
    <w:basedOn w:val="DefaultParagraphFont"/>
    <w:link w:val="Subtitle"/>
    <w:rsid w:val="00F525FE"/>
    <w:rPr>
      <w:rFonts w:ascii="Arial" w:eastAsia="Times New Roman" w:hAnsi="Arial" w:cs="Arial"/>
      <w:b/>
      <w:bCs/>
      <w:sz w:val="24"/>
      <w:szCs w:val="24"/>
      <w:lang w:val="en-GB"/>
    </w:rPr>
  </w:style>
  <w:style w:type="table" w:styleId="GridTable1Light-Accent1">
    <w:name w:val="Grid Table 1 Light Accent 1"/>
    <w:basedOn w:val="TableNormal"/>
    <w:uiPriority w:val="46"/>
    <w:rsid w:val="00F525FE"/>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075AA"/>
    <w:pPr>
      <w:spacing w:after="0" w:line="240" w:lineRule="auto"/>
    </w:pPr>
  </w:style>
  <w:style w:type="character" w:styleId="UnresolvedMention">
    <w:name w:val="Unresolved Mention"/>
    <w:basedOn w:val="DefaultParagraphFont"/>
    <w:uiPriority w:val="99"/>
    <w:semiHidden/>
    <w:unhideWhenUsed/>
    <w:rsid w:val="00124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2029">
      <w:bodyDiv w:val="1"/>
      <w:marLeft w:val="0"/>
      <w:marRight w:val="0"/>
      <w:marTop w:val="0"/>
      <w:marBottom w:val="0"/>
      <w:divBdr>
        <w:top w:val="none" w:sz="0" w:space="0" w:color="auto"/>
        <w:left w:val="none" w:sz="0" w:space="0" w:color="auto"/>
        <w:bottom w:val="none" w:sz="0" w:space="0" w:color="auto"/>
        <w:right w:val="none" w:sz="0" w:space="0" w:color="auto"/>
      </w:divBdr>
      <w:divsChild>
        <w:div w:id="287248889">
          <w:marLeft w:val="547"/>
          <w:marRight w:val="0"/>
          <w:marTop w:val="0"/>
          <w:marBottom w:val="0"/>
          <w:divBdr>
            <w:top w:val="none" w:sz="0" w:space="0" w:color="auto"/>
            <w:left w:val="none" w:sz="0" w:space="0" w:color="auto"/>
            <w:bottom w:val="none" w:sz="0" w:space="0" w:color="auto"/>
            <w:right w:val="none" w:sz="0" w:space="0" w:color="auto"/>
          </w:divBdr>
        </w:div>
      </w:divsChild>
    </w:div>
    <w:div w:id="85462765">
      <w:bodyDiv w:val="1"/>
      <w:marLeft w:val="0"/>
      <w:marRight w:val="0"/>
      <w:marTop w:val="0"/>
      <w:marBottom w:val="0"/>
      <w:divBdr>
        <w:top w:val="none" w:sz="0" w:space="0" w:color="auto"/>
        <w:left w:val="none" w:sz="0" w:space="0" w:color="auto"/>
        <w:bottom w:val="none" w:sz="0" w:space="0" w:color="auto"/>
        <w:right w:val="none" w:sz="0" w:space="0" w:color="auto"/>
      </w:divBdr>
    </w:div>
    <w:div w:id="370108711">
      <w:bodyDiv w:val="1"/>
      <w:marLeft w:val="0"/>
      <w:marRight w:val="0"/>
      <w:marTop w:val="0"/>
      <w:marBottom w:val="0"/>
      <w:divBdr>
        <w:top w:val="none" w:sz="0" w:space="0" w:color="auto"/>
        <w:left w:val="none" w:sz="0" w:space="0" w:color="auto"/>
        <w:bottom w:val="none" w:sz="0" w:space="0" w:color="auto"/>
        <w:right w:val="none" w:sz="0" w:space="0" w:color="auto"/>
      </w:divBdr>
      <w:divsChild>
        <w:div w:id="196429863">
          <w:marLeft w:val="547"/>
          <w:marRight w:val="0"/>
          <w:marTop w:val="0"/>
          <w:marBottom w:val="0"/>
          <w:divBdr>
            <w:top w:val="none" w:sz="0" w:space="0" w:color="auto"/>
            <w:left w:val="none" w:sz="0" w:space="0" w:color="auto"/>
            <w:bottom w:val="none" w:sz="0" w:space="0" w:color="auto"/>
            <w:right w:val="none" w:sz="0" w:space="0" w:color="auto"/>
          </w:divBdr>
        </w:div>
      </w:divsChild>
    </w:div>
    <w:div w:id="584843359">
      <w:bodyDiv w:val="1"/>
      <w:marLeft w:val="0"/>
      <w:marRight w:val="0"/>
      <w:marTop w:val="0"/>
      <w:marBottom w:val="0"/>
      <w:divBdr>
        <w:top w:val="none" w:sz="0" w:space="0" w:color="auto"/>
        <w:left w:val="none" w:sz="0" w:space="0" w:color="auto"/>
        <w:bottom w:val="none" w:sz="0" w:space="0" w:color="auto"/>
        <w:right w:val="none" w:sz="0" w:space="0" w:color="auto"/>
      </w:divBdr>
    </w:div>
    <w:div w:id="916288683">
      <w:bodyDiv w:val="1"/>
      <w:marLeft w:val="0"/>
      <w:marRight w:val="0"/>
      <w:marTop w:val="0"/>
      <w:marBottom w:val="0"/>
      <w:divBdr>
        <w:top w:val="none" w:sz="0" w:space="0" w:color="auto"/>
        <w:left w:val="none" w:sz="0" w:space="0" w:color="auto"/>
        <w:bottom w:val="none" w:sz="0" w:space="0" w:color="auto"/>
        <w:right w:val="none" w:sz="0" w:space="0" w:color="auto"/>
      </w:divBdr>
      <w:divsChild>
        <w:div w:id="1231161276">
          <w:marLeft w:val="547"/>
          <w:marRight w:val="0"/>
          <w:marTop w:val="0"/>
          <w:marBottom w:val="0"/>
          <w:divBdr>
            <w:top w:val="none" w:sz="0" w:space="0" w:color="auto"/>
            <w:left w:val="none" w:sz="0" w:space="0" w:color="auto"/>
            <w:bottom w:val="none" w:sz="0" w:space="0" w:color="auto"/>
            <w:right w:val="none" w:sz="0" w:space="0" w:color="auto"/>
          </w:divBdr>
        </w:div>
      </w:divsChild>
    </w:div>
    <w:div w:id="934752899">
      <w:bodyDiv w:val="1"/>
      <w:marLeft w:val="0"/>
      <w:marRight w:val="0"/>
      <w:marTop w:val="0"/>
      <w:marBottom w:val="0"/>
      <w:divBdr>
        <w:top w:val="none" w:sz="0" w:space="0" w:color="auto"/>
        <w:left w:val="none" w:sz="0" w:space="0" w:color="auto"/>
        <w:bottom w:val="none" w:sz="0" w:space="0" w:color="auto"/>
        <w:right w:val="none" w:sz="0" w:space="0" w:color="auto"/>
      </w:divBdr>
      <w:divsChild>
        <w:div w:id="1317109627">
          <w:marLeft w:val="547"/>
          <w:marRight w:val="0"/>
          <w:marTop w:val="0"/>
          <w:marBottom w:val="0"/>
          <w:divBdr>
            <w:top w:val="none" w:sz="0" w:space="0" w:color="auto"/>
            <w:left w:val="none" w:sz="0" w:space="0" w:color="auto"/>
            <w:bottom w:val="none" w:sz="0" w:space="0" w:color="auto"/>
            <w:right w:val="none" w:sz="0" w:space="0" w:color="auto"/>
          </w:divBdr>
        </w:div>
      </w:divsChild>
    </w:div>
    <w:div w:id="944849350">
      <w:bodyDiv w:val="1"/>
      <w:marLeft w:val="0"/>
      <w:marRight w:val="0"/>
      <w:marTop w:val="0"/>
      <w:marBottom w:val="0"/>
      <w:divBdr>
        <w:top w:val="none" w:sz="0" w:space="0" w:color="auto"/>
        <w:left w:val="none" w:sz="0" w:space="0" w:color="auto"/>
        <w:bottom w:val="none" w:sz="0" w:space="0" w:color="auto"/>
        <w:right w:val="none" w:sz="0" w:space="0" w:color="auto"/>
      </w:divBdr>
      <w:divsChild>
        <w:div w:id="1142305897">
          <w:marLeft w:val="547"/>
          <w:marRight w:val="0"/>
          <w:marTop w:val="0"/>
          <w:marBottom w:val="0"/>
          <w:divBdr>
            <w:top w:val="none" w:sz="0" w:space="0" w:color="auto"/>
            <w:left w:val="none" w:sz="0" w:space="0" w:color="auto"/>
            <w:bottom w:val="none" w:sz="0" w:space="0" w:color="auto"/>
            <w:right w:val="none" w:sz="0" w:space="0" w:color="auto"/>
          </w:divBdr>
        </w:div>
      </w:divsChild>
    </w:div>
    <w:div w:id="1038581396">
      <w:bodyDiv w:val="1"/>
      <w:marLeft w:val="0"/>
      <w:marRight w:val="0"/>
      <w:marTop w:val="0"/>
      <w:marBottom w:val="0"/>
      <w:divBdr>
        <w:top w:val="none" w:sz="0" w:space="0" w:color="auto"/>
        <w:left w:val="none" w:sz="0" w:space="0" w:color="auto"/>
        <w:bottom w:val="none" w:sz="0" w:space="0" w:color="auto"/>
        <w:right w:val="none" w:sz="0" w:space="0" w:color="auto"/>
      </w:divBdr>
    </w:div>
    <w:div w:id="1045522730">
      <w:bodyDiv w:val="1"/>
      <w:marLeft w:val="0"/>
      <w:marRight w:val="0"/>
      <w:marTop w:val="0"/>
      <w:marBottom w:val="0"/>
      <w:divBdr>
        <w:top w:val="none" w:sz="0" w:space="0" w:color="auto"/>
        <w:left w:val="none" w:sz="0" w:space="0" w:color="auto"/>
        <w:bottom w:val="none" w:sz="0" w:space="0" w:color="auto"/>
        <w:right w:val="none" w:sz="0" w:space="0" w:color="auto"/>
      </w:divBdr>
    </w:div>
    <w:div w:id="1262296648">
      <w:bodyDiv w:val="1"/>
      <w:marLeft w:val="0"/>
      <w:marRight w:val="0"/>
      <w:marTop w:val="0"/>
      <w:marBottom w:val="0"/>
      <w:divBdr>
        <w:top w:val="none" w:sz="0" w:space="0" w:color="auto"/>
        <w:left w:val="none" w:sz="0" w:space="0" w:color="auto"/>
        <w:bottom w:val="none" w:sz="0" w:space="0" w:color="auto"/>
        <w:right w:val="none" w:sz="0" w:space="0" w:color="auto"/>
      </w:divBdr>
      <w:divsChild>
        <w:div w:id="329260516">
          <w:marLeft w:val="547"/>
          <w:marRight w:val="0"/>
          <w:marTop w:val="0"/>
          <w:marBottom w:val="0"/>
          <w:divBdr>
            <w:top w:val="none" w:sz="0" w:space="0" w:color="auto"/>
            <w:left w:val="none" w:sz="0" w:space="0" w:color="auto"/>
            <w:bottom w:val="none" w:sz="0" w:space="0" w:color="auto"/>
            <w:right w:val="none" w:sz="0" w:space="0" w:color="auto"/>
          </w:divBdr>
        </w:div>
      </w:divsChild>
    </w:div>
    <w:div w:id="1336807554">
      <w:bodyDiv w:val="1"/>
      <w:marLeft w:val="0"/>
      <w:marRight w:val="0"/>
      <w:marTop w:val="0"/>
      <w:marBottom w:val="0"/>
      <w:divBdr>
        <w:top w:val="none" w:sz="0" w:space="0" w:color="auto"/>
        <w:left w:val="none" w:sz="0" w:space="0" w:color="auto"/>
        <w:bottom w:val="none" w:sz="0" w:space="0" w:color="auto"/>
        <w:right w:val="none" w:sz="0" w:space="0" w:color="auto"/>
      </w:divBdr>
      <w:divsChild>
        <w:div w:id="1718895976">
          <w:marLeft w:val="547"/>
          <w:marRight w:val="0"/>
          <w:marTop w:val="0"/>
          <w:marBottom w:val="0"/>
          <w:divBdr>
            <w:top w:val="none" w:sz="0" w:space="0" w:color="auto"/>
            <w:left w:val="none" w:sz="0" w:space="0" w:color="auto"/>
            <w:bottom w:val="none" w:sz="0" w:space="0" w:color="auto"/>
            <w:right w:val="none" w:sz="0" w:space="0" w:color="auto"/>
          </w:divBdr>
        </w:div>
      </w:divsChild>
    </w:div>
    <w:div w:id="1388260041">
      <w:bodyDiv w:val="1"/>
      <w:marLeft w:val="0"/>
      <w:marRight w:val="0"/>
      <w:marTop w:val="0"/>
      <w:marBottom w:val="0"/>
      <w:divBdr>
        <w:top w:val="none" w:sz="0" w:space="0" w:color="auto"/>
        <w:left w:val="none" w:sz="0" w:space="0" w:color="auto"/>
        <w:bottom w:val="none" w:sz="0" w:space="0" w:color="auto"/>
        <w:right w:val="none" w:sz="0" w:space="0" w:color="auto"/>
      </w:divBdr>
    </w:div>
    <w:div w:id="1439133058">
      <w:bodyDiv w:val="1"/>
      <w:marLeft w:val="0"/>
      <w:marRight w:val="0"/>
      <w:marTop w:val="0"/>
      <w:marBottom w:val="0"/>
      <w:divBdr>
        <w:top w:val="none" w:sz="0" w:space="0" w:color="auto"/>
        <w:left w:val="none" w:sz="0" w:space="0" w:color="auto"/>
        <w:bottom w:val="none" w:sz="0" w:space="0" w:color="auto"/>
        <w:right w:val="none" w:sz="0" w:space="0" w:color="auto"/>
      </w:divBdr>
      <w:divsChild>
        <w:div w:id="1681857483">
          <w:marLeft w:val="547"/>
          <w:marRight w:val="0"/>
          <w:marTop w:val="0"/>
          <w:marBottom w:val="0"/>
          <w:divBdr>
            <w:top w:val="none" w:sz="0" w:space="0" w:color="auto"/>
            <w:left w:val="none" w:sz="0" w:space="0" w:color="auto"/>
            <w:bottom w:val="none" w:sz="0" w:space="0" w:color="auto"/>
            <w:right w:val="none" w:sz="0" w:space="0" w:color="auto"/>
          </w:divBdr>
        </w:div>
      </w:divsChild>
    </w:div>
    <w:div w:id="1630041191">
      <w:bodyDiv w:val="1"/>
      <w:marLeft w:val="0"/>
      <w:marRight w:val="0"/>
      <w:marTop w:val="0"/>
      <w:marBottom w:val="0"/>
      <w:divBdr>
        <w:top w:val="none" w:sz="0" w:space="0" w:color="auto"/>
        <w:left w:val="none" w:sz="0" w:space="0" w:color="auto"/>
        <w:bottom w:val="none" w:sz="0" w:space="0" w:color="auto"/>
        <w:right w:val="none" w:sz="0" w:space="0" w:color="auto"/>
      </w:divBdr>
    </w:div>
    <w:div w:id="1684471959">
      <w:bodyDiv w:val="1"/>
      <w:marLeft w:val="0"/>
      <w:marRight w:val="0"/>
      <w:marTop w:val="0"/>
      <w:marBottom w:val="0"/>
      <w:divBdr>
        <w:top w:val="none" w:sz="0" w:space="0" w:color="auto"/>
        <w:left w:val="none" w:sz="0" w:space="0" w:color="auto"/>
        <w:bottom w:val="none" w:sz="0" w:space="0" w:color="auto"/>
        <w:right w:val="none" w:sz="0" w:space="0" w:color="auto"/>
      </w:divBdr>
    </w:div>
    <w:div w:id="1685668717">
      <w:bodyDiv w:val="1"/>
      <w:marLeft w:val="0"/>
      <w:marRight w:val="0"/>
      <w:marTop w:val="0"/>
      <w:marBottom w:val="0"/>
      <w:divBdr>
        <w:top w:val="none" w:sz="0" w:space="0" w:color="auto"/>
        <w:left w:val="none" w:sz="0" w:space="0" w:color="auto"/>
        <w:bottom w:val="none" w:sz="0" w:space="0" w:color="auto"/>
        <w:right w:val="none" w:sz="0" w:space="0" w:color="auto"/>
      </w:divBdr>
    </w:div>
    <w:div w:id="1699432928">
      <w:bodyDiv w:val="1"/>
      <w:marLeft w:val="0"/>
      <w:marRight w:val="0"/>
      <w:marTop w:val="0"/>
      <w:marBottom w:val="0"/>
      <w:divBdr>
        <w:top w:val="none" w:sz="0" w:space="0" w:color="auto"/>
        <w:left w:val="none" w:sz="0" w:space="0" w:color="auto"/>
        <w:bottom w:val="none" w:sz="0" w:space="0" w:color="auto"/>
        <w:right w:val="none" w:sz="0" w:space="0" w:color="auto"/>
      </w:divBdr>
    </w:div>
    <w:div w:id="1727946545">
      <w:bodyDiv w:val="1"/>
      <w:marLeft w:val="0"/>
      <w:marRight w:val="0"/>
      <w:marTop w:val="0"/>
      <w:marBottom w:val="0"/>
      <w:divBdr>
        <w:top w:val="none" w:sz="0" w:space="0" w:color="auto"/>
        <w:left w:val="none" w:sz="0" w:space="0" w:color="auto"/>
        <w:bottom w:val="none" w:sz="0" w:space="0" w:color="auto"/>
        <w:right w:val="none" w:sz="0" w:space="0" w:color="auto"/>
      </w:divBdr>
      <w:divsChild>
        <w:div w:id="469908737">
          <w:marLeft w:val="547"/>
          <w:marRight w:val="0"/>
          <w:marTop w:val="0"/>
          <w:marBottom w:val="0"/>
          <w:divBdr>
            <w:top w:val="none" w:sz="0" w:space="0" w:color="auto"/>
            <w:left w:val="none" w:sz="0" w:space="0" w:color="auto"/>
            <w:bottom w:val="none" w:sz="0" w:space="0" w:color="auto"/>
            <w:right w:val="none" w:sz="0" w:space="0" w:color="auto"/>
          </w:divBdr>
        </w:div>
      </w:divsChild>
    </w:div>
    <w:div w:id="1748530221">
      <w:bodyDiv w:val="1"/>
      <w:marLeft w:val="0"/>
      <w:marRight w:val="0"/>
      <w:marTop w:val="0"/>
      <w:marBottom w:val="0"/>
      <w:divBdr>
        <w:top w:val="none" w:sz="0" w:space="0" w:color="auto"/>
        <w:left w:val="none" w:sz="0" w:space="0" w:color="auto"/>
        <w:bottom w:val="none" w:sz="0" w:space="0" w:color="auto"/>
        <w:right w:val="none" w:sz="0" w:space="0" w:color="auto"/>
      </w:divBdr>
      <w:divsChild>
        <w:div w:id="80955823">
          <w:marLeft w:val="720"/>
          <w:marRight w:val="0"/>
          <w:marTop w:val="0"/>
          <w:marBottom w:val="0"/>
          <w:divBdr>
            <w:top w:val="none" w:sz="0" w:space="0" w:color="auto"/>
            <w:left w:val="none" w:sz="0" w:space="0" w:color="auto"/>
            <w:bottom w:val="none" w:sz="0" w:space="0" w:color="auto"/>
            <w:right w:val="none" w:sz="0" w:space="0" w:color="auto"/>
          </w:divBdr>
        </w:div>
        <w:div w:id="495416058">
          <w:marLeft w:val="720"/>
          <w:marRight w:val="0"/>
          <w:marTop w:val="0"/>
          <w:marBottom w:val="0"/>
          <w:divBdr>
            <w:top w:val="none" w:sz="0" w:space="0" w:color="auto"/>
            <w:left w:val="none" w:sz="0" w:space="0" w:color="auto"/>
            <w:bottom w:val="none" w:sz="0" w:space="0" w:color="auto"/>
            <w:right w:val="none" w:sz="0" w:space="0" w:color="auto"/>
          </w:divBdr>
        </w:div>
        <w:div w:id="546138926">
          <w:marLeft w:val="720"/>
          <w:marRight w:val="0"/>
          <w:marTop w:val="0"/>
          <w:marBottom w:val="0"/>
          <w:divBdr>
            <w:top w:val="none" w:sz="0" w:space="0" w:color="auto"/>
            <w:left w:val="none" w:sz="0" w:space="0" w:color="auto"/>
            <w:bottom w:val="none" w:sz="0" w:space="0" w:color="auto"/>
            <w:right w:val="none" w:sz="0" w:space="0" w:color="auto"/>
          </w:divBdr>
        </w:div>
        <w:div w:id="651637042">
          <w:marLeft w:val="720"/>
          <w:marRight w:val="0"/>
          <w:marTop w:val="0"/>
          <w:marBottom w:val="0"/>
          <w:divBdr>
            <w:top w:val="none" w:sz="0" w:space="0" w:color="auto"/>
            <w:left w:val="none" w:sz="0" w:space="0" w:color="auto"/>
            <w:bottom w:val="none" w:sz="0" w:space="0" w:color="auto"/>
            <w:right w:val="none" w:sz="0" w:space="0" w:color="auto"/>
          </w:divBdr>
        </w:div>
        <w:div w:id="776756886">
          <w:marLeft w:val="720"/>
          <w:marRight w:val="0"/>
          <w:marTop w:val="0"/>
          <w:marBottom w:val="0"/>
          <w:divBdr>
            <w:top w:val="none" w:sz="0" w:space="0" w:color="auto"/>
            <w:left w:val="none" w:sz="0" w:space="0" w:color="auto"/>
            <w:bottom w:val="none" w:sz="0" w:space="0" w:color="auto"/>
            <w:right w:val="none" w:sz="0" w:space="0" w:color="auto"/>
          </w:divBdr>
        </w:div>
        <w:div w:id="1173951355">
          <w:marLeft w:val="720"/>
          <w:marRight w:val="0"/>
          <w:marTop w:val="0"/>
          <w:marBottom w:val="0"/>
          <w:divBdr>
            <w:top w:val="none" w:sz="0" w:space="0" w:color="auto"/>
            <w:left w:val="none" w:sz="0" w:space="0" w:color="auto"/>
            <w:bottom w:val="none" w:sz="0" w:space="0" w:color="auto"/>
            <w:right w:val="none" w:sz="0" w:space="0" w:color="auto"/>
          </w:divBdr>
        </w:div>
        <w:div w:id="1438215525">
          <w:marLeft w:val="720"/>
          <w:marRight w:val="0"/>
          <w:marTop w:val="0"/>
          <w:marBottom w:val="0"/>
          <w:divBdr>
            <w:top w:val="none" w:sz="0" w:space="0" w:color="auto"/>
            <w:left w:val="none" w:sz="0" w:space="0" w:color="auto"/>
            <w:bottom w:val="none" w:sz="0" w:space="0" w:color="auto"/>
            <w:right w:val="none" w:sz="0" w:space="0" w:color="auto"/>
          </w:divBdr>
        </w:div>
        <w:div w:id="1701277422">
          <w:marLeft w:val="720"/>
          <w:marRight w:val="0"/>
          <w:marTop w:val="0"/>
          <w:marBottom w:val="0"/>
          <w:divBdr>
            <w:top w:val="none" w:sz="0" w:space="0" w:color="auto"/>
            <w:left w:val="none" w:sz="0" w:space="0" w:color="auto"/>
            <w:bottom w:val="none" w:sz="0" w:space="0" w:color="auto"/>
            <w:right w:val="none" w:sz="0" w:space="0" w:color="auto"/>
          </w:divBdr>
        </w:div>
        <w:div w:id="1997492122">
          <w:marLeft w:val="720"/>
          <w:marRight w:val="0"/>
          <w:marTop w:val="0"/>
          <w:marBottom w:val="0"/>
          <w:divBdr>
            <w:top w:val="none" w:sz="0" w:space="0" w:color="auto"/>
            <w:left w:val="none" w:sz="0" w:space="0" w:color="auto"/>
            <w:bottom w:val="none" w:sz="0" w:space="0" w:color="auto"/>
            <w:right w:val="none" w:sz="0" w:space="0" w:color="auto"/>
          </w:divBdr>
        </w:div>
      </w:divsChild>
    </w:div>
    <w:div w:id="2036035332">
      <w:bodyDiv w:val="1"/>
      <w:marLeft w:val="0"/>
      <w:marRight w:val="0"/>
      <w:marTop w:val="0"/>
      <w:marBottom w:val="0"/>
      <w:divBdr>
        <w:top w:val="none" w:sz="0" w:space="0" w:color="auto"/>
        <w:left w:val="none" w:sz="0" w:space="0" w:color="auto"/>
        <w:bottom w:val="none" w:sz="0" w:space="0" w:color="auto"/>
        <w:right w:val="none" w:sz="0" w:space="0" w:color="auto"/>
      </w:divBdr>
      <w:divsChild>
        <w:div w:id="1632856375">
          <w:marLeft w:val="547"/>
          <w:marRight w:val="0"/>
          <w:marTop w:val="0"/>
          <w:marBottom w:val="0"/>
          <w:divBdr>
            <w:top w:val="none" w:sz="0" w:space="0" w:color="auto"/>
            <w:left w:val="none" w:sz="0" w:space="0" w:color="auto"/>
            <w:bottom w:val="none" w:sz="0" w:space="0" w:color="auto"/>
            <w:right w:val="none" w:sz="0" w:space="0" w:color="auto"/>
          </w:divBdr>
        </w:div>
      </w:divsChild>
    </w:div>
    <w:div w:id="2104832733">
      <w:bodyDiv w:val="1"/>
      <w:marLeft w:val="0"/>
      <w:marRight w:val="0"/>
      <w:marTop w:val="0"/>
      <w:marBottom w:val="0"/>
      <w:divBdr>
        <w:top w:val="none" w:sz="0" w:space="0" w:color="auto"/>
        <w:left w:val="none" w:sz="0" w:space="0" w:color="auto"/>
        <w:bottom w:val="none" w:sz="0" w:space="0" w:color="auto"/>
        <w:right w:val="none" w:sz="0" w:space="0" w:color="auto"/>
      </w:divBdr>
      <w:divsChild>
        <w:div w:id="274989149">
          <w:marLeft w:val="547"/>
          <w:marRight w:val="0"/>
          <w:marTop w:val="0"/>
          <w:marBottom w:val="0"/>
          <w:divBdr>
            <w:top w:val="none" w:sz="0" w:space="0" w:color="auto"/>
            <w:left w:val="none" w:sz="0" w:space="0" w:color="auto"/>
            <w:bottom w:val="none" w:sz="0" w:space="0" w:color="auto"/>
            <w:right w:val="none" w:sz="0" w:space="0" w:color="auto"/>
          </w:divBdr>
        </w:div>
      </w:divsChild>
    </w:div>
    <w:div w:id="2117942950">
      <w:bodyDiv w:val="1"/>
      <w:marLeft w:val="0"/>
      <w:marRight w:val="0"/>
      <w:marTop w:val="0"/>
      <w:marBottom w:val="0"/>
      <w:divBdr>
        <w:top w:val="none" w:sz="0" w:space="0" w:color="auto"/>
        <w:left w:val="none" w:sz="0" w:space="0" w:color="auto"/>
        <w:bottom w:val="none" w:sz="0" w:space="0" w:color="auto"/>
        <w:right w:val="none" w:sz="0" w:space="0" w:color="auto"/>
      </w:divBdr>
      <w:divsChild>
        <w:div w:id="17083380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falana@chhplc.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mailto:rfalana@chhplc.com" TargetMode="External"/><Relationship Id="rId10" Type="http://schemas.openxmlformats.org/officeDocument/2006/relationships/hyperlink" Target="https://www..................../"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1e047b-fc88-4907-9efe-2dcc061ca7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1B813D07162940A60A986381D93745" ma:contentTypeVersion="15" ma:contentTypeDescription="Create a new document." ma:contentTypeScope="" ma:versionID="746d88cf984910db99b5fe21163a83a7">
  <xsd:schema xmlns:xsd="http://www.w3.org/2001/XMLSchema" xmlns:xs="http://www.w3.org/2001/XMLSchema" xmlns:p="http://schemas.microsoft.com/office/2006/metadata/properties" xmlns:ns3="381e047b-fc88-4907-9efe-2dcc061ca728" xmlns:ns4="9eefbee8-4b26-42c2-9878-76bb017d2c38" targetNamespace="http://schemas.microsoft.com/office/2006/metadata/properties" ma:root="true" ma:fieldsID="ff82f81a9c80df7bd67612883175f80d" ns3:_="" ns4:_="">
    <xsd:import namespace="381e047b-fc88-4907-9efe-2dcc061ca728"/>
    <xsd:import namespace="9eefbee8-4b26-42c2-9878-76bb017d2c3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e047b-fc88-4907-9efe-2dcc061ca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fbee8-4b26-42c2-9878-76bb017d2c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755165-6177-41CC-8413-FD7F5FD847A7}">
  <ds:schemaRefs>
    <ds:schemaRef ds:uri="http://schemas.microsoft.com/office/2006/metadata/properties"/>
    <ds:schemaRef ds:uri="http://schemas.microsoft.com/office/infopath/2007/PartnerControls"/>
    <ds:schemaRef ds:uri="381e047b-fc88-4907-9efe-2dcc061ca728"/>
  </ds:schemaRefs>
</ds:datastoreItem>
</file>

<file path=customXml/itemProps2.xml><?xml version="1.0" encoding="utf-8"?>
<ds:datastoreItem xmlns:ds="http://schemas.openxmlformats.org/officeDocument/2006/customXml" ds:itemID="{C8F8CF8E-D63B-48D8-AFDF-A858A9F0908E}">
  <ds:schemaRefs>
    <ds:schemaRef ds:uri="http://schemas.microsoft.com/sharepoint/v3/contenttype/forms"/>
  </ds:schemaRefs>
</ds:datastoreItem>
</file>

<file path=customXml/itemProps3.xml><?xml version="1.0" encoding="utf-8"?>
<ds:datastoreItem xmlns:ds="http://schemas.openxmlformats.org/officeDocument/2006/customXml" ds:itemID="{2438099C-D9CE-4A4E-A995-D9BA97F45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1e047b-fc88-4907-9efe-2dcc061ca728"/>
    <ds:schemaRef ds:uri="9eefbee8-4b26-42c2-9878-76bb017d2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2909</Words>
  <Characters>16585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Moradunoluwa Adeniyi</dc:creator>
  <cp:lastModifiedBy>Efemona Balogun</cp:lastModifiedBy>
  <cp:revision>4</cp:revision>
  <dcterms:created xsi:type="dcterms:W3CDTF">2026-01-05T23:59:00Z</dcterms:created>
  <dcterms:modified xsi:type="dcterms:W3CDTF">2026-03-05T11:33:00Z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0x010100AB1B813D07162940A60A986381D93745</vt:lpwstr>
  </property>
</Properties>
</file>